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E50A" w14:textId="649C7680" w:rsidR="00254FE1" w:rsidRPr="00A76599" w:rsidRDefault="000716CB" w:rsidP="00254FE1">
      <w:pPr>
        <w:pStyle w:val="Nadpis9"/>
        <w:framePr w:w="0" w:hRule="auto" w:hSpace="0" w:wrap="auto" w:vAnchor="margin" w:hAnchor="text" w:xAlign="left" w:yAlign="inline"/>
        <w:rPr>
          <w:sz w:val="22"/>
          <w:szCs w:val="22"/>
        </w:rPr>
      </w:pPr>
      <w:r>
        <w:rPr>
          <w:sz w:val="22"/>
          <w:szCs w:val="22"/>
        </w:rPr>
        <w:t xml:space="preserve">Kupní smlouva </w:t>
      </w:r>
      <w:r w:rsidR="00254FE1" w:rsidRPr="00A76599">
        <w:rPr>
          <w:sz w:val="22"/>
          <w:szCs w:val="22"/>
        </w:rPr>
        <w:t xml:space="preserve">č. </w:t>
      </w:r>
      <w:r w:rsidR="00254FE1" w:rsidRPr="000716CB">
        <w:rPr>
          <w:sz w:val="22"/>
          <w:szCs w:val="22"/>
          <w:highlight w:val="yellow"/>
        </w:rPr>
        <w:t>(doplní objednatel)</w:t>
      </w:r>
    </w:p>
    <w:p w14:paraId="17E8BD8C" w14:textId="77777777" w:rsidR="00254FE1" w:rsidRPr="00A76599" w:rsidRDefault="00254FE1" w:rsidP="00254FE1">
      <w:pPr>
        <w:rPr>
          <w:rFonts w:ascii="Arial" w:hAnsi="Arial" w:cs="Arial"/>
        </w:rPr>
      </w:pPr>
    </w:p>
    <w:p w14:paraId="627F2340" w14:textId="48107BD0" w:rsidR="00254FE1" w:rsidRPr="00A76599" w:rsidRDefault="00254FE1" w:rsidP="00254FE1">
      <w:pPr>
        <w:jc w:val="center"/>
        <w:rPr>
          <w:rFonts w:ascii="Arial" w:hAnsi="Arial" w:cs="Arial"/>
        </w:rPr>
      </w:pPr>
      <w:r w:rsidRPr="00A76599">
        <w:rPr>
          <w:rFonts w:ascii="Arial" w:hAnsi="Arial" w:cs="Arial"/>
        </w:rPr>
        <w:t>na zhotovení díla</w:t>
      </w:r>
    </w:p>
    <w:p w14:paraId="674289EC" w14:textId="77777777" w:rsidR="007268E6" w:rsidRDefault="00254FE1" w:rsidP="00254FE1">
      <w:pPr>
        <w:jc w:val="center"/>
        <w:rPr>
          <w:rFonts w:ascii="Arial" w:hAnsi="Arial" w:cs="Arial"/>
          <w:b/>
          <w:bCs/>
        </w:rPr>
      </w:pPr>
      <w:r w:rsidRPr="00A76599">
        <w:rPr>
          <w:rFonts w:ascii="Arial" w:hAnsi="Arial" w:cs="Arial"/>
          <w:b/>
          <w:bCs/>
        </w:rPr>
        <w:t>„</w:t>
      </w:r>
      <w:r w:rsidR="007268E6" w:rsidRPr="007268E6">
        <w:rPr>
          <w:rFonts w:ascii="Arial" w:hAnsi="Arial" w:cs="Arial"/>
          <w:b/>
          <w:bCs/>
        </w:rPr>
        <w:t xml:space="preserve">ZAKOUPENÍ VYVAŽOVAČKY A ZOUVAČKY </w:t>
      </w:r>
    </w:p>
    <w:p w14:paraId="606B49EE" w14:textId="00CD83B6" w:rsidR="00254FE1" w:rsidRPr="00A76599" w:rsidRDefault="007268E6" w:rsidP="00254FE1">
      <w:pPr>
        <w:jc w:val="center"/>
        <w:rPr>
          <w:rFonts w:ascii="Arial" w:hAnsi="Arial" w:cs="Arial"/>
          <w:b/>
          <w:bCs/>
        </w:rPr>
      </w:pPr>
      <w:r w:rsidRPr="007268E6">
        <w:rPr>
          <w:rFonts w:ascii="Arial" w:hAnsi="Arial" w:cs="Arial"/>
          <w:b/>
          <w:bCs/>
        </w:rPr>
        <w:t>PRO STŘEDNÍ ŠKOLU AUTOMOBILNÍ HOLICE</w:t>
      </w:r>
      <w:r w:rsidR="00254FE1" w:rsidRPr="00A76599">
        <w:rPr>
          <w:rFonts w:ascii="Arial" w:hAnsi="Arial" w:cs="Arial"/>
          <w:b/>
          <w:bCs/>
        </w:rPr>
        <w:t>“</w:t>
      </w:r>
    </w:p>
    <w:p w14:paraId="1051D68F" w14:textId="77777777" w:rsidR="00254FE1" w:rsidRPr="00A76599" w:rsidRDefault="00254FE1" w:rsidP="00254FE1">
      <w:pPr>
        <w:spacing w:after="0"/>
        <w:rPr>
          <w:rFonts w:ascii="Arial" w:hAnsi="Arial" w:cs="Arial"/>
        </w:rPr>
      </w:pPr>
    </w:p>
    <w:p w14:paraId="1B3EF5B9" w14:textId="0F000F26" w:rsidR="00254FE1" w:rsidRPr="00A76599" w:rsidRDefault="00254FE1" w:rsidP="00254FE1">
      <w:pPr>
        <w:spacing w:after="0"/>
        <w:rPr>
          <w:rFonts w:ascii="Arial" w:hAnsi="Arial" w:cs="Arial"/>
          <w:b/>
          <w:bCs/>
        </w:rPr>
      </w:pPr>
      <w:r w:rsidRPr="00A76599">
        <w:rPr>
          <w:rFonts w:ascii="Arial" w:hAnsi="Arial" w:cs="Arial"/>
          <w:b/>
          <w:bCs/>
        </w:rPr>
        <w:t>S m l u v n í strany</w:t>
      </w:r>
    </w:p>
    <w:p w14:paraId="5965678A" w14:textId="77777777" w:rsidR="00254FE1" w:rsidRPr="00A76599" w:rsidRDefault="00254FE1" w:rsidP="00254FE1">
      <w:pPr>
        <w:spacing w:after="0"/>
        <w:rPr>
          <w:rFonts w:ascii="Arial" w:hAnsi="Arial" w:cs="Arial"/>
        </w:rPr>
      </w:pPr>
      <w:r w:rsidRPr="00A76599">
        <w:rPr>
          <w:rFonts w:ascii="Arial" w:hAnsi="Arial" w:cs="Arial"/>
        </w:rPr>
        <w:t>1. Objednatel: Střední škola automobilní Holice</w:t>
      </w:r>
    </w:p>
    <w:p w14:paraId="5674F33E" w14:textId="501C23DB" w:rsidR="00254FE1" w:rsidRPr="00A76599" w:rsidRDefault="00254FE1" w:rsidP="00254FE1">
      <w:pPr>
        <w:spacing w:after="0"/>
        <w:ind w:left="1416"/>
        <w:rPr>
          <w:rFonts w:ascii="Arial" w:hAnsi="Arial" w:cs="Arial"/>
        </w:rPr>
      </w:pPr>
      <w:r w:rsidRPr="00A76599">
        <w:rPr>
          <w:rFonts w:ascii="Arial" w:hAnsi="Arial" w:cs="Arial"/>
        </w:rPr>
        <w:t>Nádražní 301, 534 0 1 Holice</w:t>
      </w:r>
    </w:p>
    <w:p w14:paraId="5FA46764" w14:textId="2251812B" w:rsidR="00254FE1" w:rsidRPr="00A76599" w:rsidRDefault="00254FE1" w:rsidP="00254FE1">
      <w:pPr>
        <w:spacing w:after="0"/>
        <w:ind w:left="1416"/>
        <w:rPr>
          <w:rFonts w:ascii="Arial" w:hAnsi="Arial" w:cs="Arial"/>
        </w:rPr>
      </w:pPr>
      <w:r w:rsidRPr="00A76599">
        <w:rPr>
          <w:rFonts w:ascii="Arial" w:hAnsi="Arial" w:cs="Arial"/>
        </w:rPr>
        <w:t xml:space="preserve">zastoupen; Mgr. Bc. Michalem Šedivkou. ředitelem </w:t>
      </w:r>
      <w:r w:rsidR="001B4C73">
        <w:rPr>
          <w:rFonts w:ascii="Arial" w:hAnsi="Arial" w:cs="Arial"/>
        </w:rPr>
        <w:t>š</w:t>
      </w:r>
      <w:r w:rsidRPr="00A76599">
        <w:rPr>
          <w:rFonts w:ascii="Arial" w:hAnsi="Arial" w:cs="Arial"/>
        </w:rPr>
        <w:t>koly</w:t>
      </w:r>
    </w:p>
    <w:p w14:paraId="411F4750" w14:textId="2AB852DF" w:rsidR="00254FE1" w:rsidRPr="00A76599" w:rsidRDefault="00254FE1" w:rsidP="00254FE1">
      <w:pPr>
        <w:spacing w:after="0"/>
        <w:ind w:left="1416"/>
        <w:rPr>
          <w:rFonts w:ascii="Arial" w:hAnsi="Arial" w:cs="Arial"/>
        </w:rPr>
      </w:pPr>
      <w:r w:rsidRPr="00A76599">
        <w:rPr>
          <w:rFonts w:ascii="Arial" w:hAnsi="Arial" w:cs="Arial"/>
        </w:rPr>
        <w:t>Osoby oprávněné jednat ve věcech technických:</w:t>
      </w:r>
      <w:r w:rsidR="001B4C73">
        <w:rPr>
          <w:rFonts w:ascii="Arial" w:hAnsi="Arial" w:cs="Arial"/>
        </w:rPr>
        <w:t xml:space="preserve"> Roman Rychtařík</w:t>
      </w:r>
    </w:p>
    <w:p w14:paraId="5A222EA1" w14:textId="46FCF693" w:rsidR="00254FE1" w:rsidRPr="00A76599" w:rsidRDefault="00254FE1" w:rsidP="00254FE1">
      <w:pPr>
        <w:spacing w:after="0"/>
        <w:ind w:left="1416"/>
        <w:rPr>
          <w:rFonts w:ascii="Arial" w:hAnsi="Arial" w:cs="Arial"/>
        </w:rPr>
      </w:pPr>
      <w:r w:rsidRPr="00A76599">
        <w:rPr>
          <w:rFonts w:ascii="Arial" w:hAnsi="Arial" w:cs="Arial"/>
        </w:rPr>
        <w:t>I</w:t>
      </w:r>
      <w:r w:rsidR="001B4C73">
        <w:rPr>
          <w:rFonts w:ascii="Arial" w:hAnsi="Arial" w:cs="Arial"/>
        </w:rPr>
        <w:t>Č</w:t>
      </w:r>
      <w:r w:rsidRPr="00A76599">
        <w:rPr>
          <w:rFonts w:ascii="Arial" w:hAnsi="Arial" w:cs="Arial"/>
        </w:rPr>
        <w:t xml:space="preserve"> 135 82 909</w:t>
      </w:r>
    </w:p>
    <w:p w14:paraId="490885D3" w14:textId="77777777" w:rsidR="00254FE1" w:rsidRPr="00A76599" w:rsidRDefault="00254FE1" w:rsidP="00254FE1">
      <w:pPr>
        <w:spacing w:after="0"/>
        <w:rPr>
          <w:rFonts w:ascii="Arial" w:hAnsi="Arial" w:cs="Arial"/>
        </w:rPr>
      </w:pPr>
    </w:p>
    <w:p w14:paraId="6702BF4D" w14:textId="77777777" w:rsidR="00254FE1" w:rsidRPr="00A76599" w:rsidRDefault="00254FE1" w:rsidP="00254FE1">
      <w:pPr>
        <w:spacing w:after="0"/>
        <w:rPr>
          <w:rFonts w:ascii="Arial" w:hAnsi="Arial" w:cs="Arial"/>
        </w:rPr>
      </w:pPr>
      <w:r w:rsidRPr="00A76599">
        <w:rPr>
          <w:rFonts w:ascii="Arial" w:hAnsi="Arial" w:cs="Arial"/>
        </w:rPr>
        <w:t>2. Zhotovitel: (doplní uchazeč)</w:t>
      </w:r>
    </w:p>
    <w:p w14:paraId="2E0C1C31" w14:textId="77777777" w:rsidR="007268E6" w:rsidRPr="00A76599" w:rsidRDefault="00254FE1" w:rsidP="007268E6">
      <w:pPr>
        <w:spacing w:after="0"/>
        <w:ind w:left="1416"/>
        <w:rPr>
          <w:rFonts w:ascii="Arial" w:hAnsi="Arial" w:cs="Arial"/>
        </w:rPr>
      </w:pPr>
      <w:r w:rsidRPr="00A76599">
        <w:rPr>
          <w:rFonts w:ascii="Arial" w:hAnsi="Arial" w:cs="Arial"/>
        </w:rPr>
        <w:t xml:space="preserve">se </w:t>
      </w:r>
      <w:proofErr w:type="gramStart"/>
      <w:r w:rsidRPr="00A76599">
        <w:rPr>
          <w:rFonts w:ascii="Arial" w:hAnsi="Arial" w:cs="Arial"/>
        </w:rPr>
        <w:t>sídlem :</w:t>
      </w:r>
      <w:proofErr w:type="gramEnd"/>
      <w:r w:rsidRPr="00A76599">
        <w:rPr>
          <w:rFonts w:ascii="Arial" w:hAnsi="Arial" w:cs="Arial"/>
        </w:rPr>
        <w:t xml:space="preserve"> </w:t>
      </w:r>
      <w:r w:rsidR="007268E6" w:rsidRPr="001B4C73">
        <w:rPr>
          <w:rFonts w:ascii="Arial" w:hAnsi="Arial" w:cs="Arial"/>
          <w:highlight w:val="yellow"/>
        </w:rPr>
        <w:t>doplnit</w:t>
      </w:r>
    </w:p>
    <w:p w14:paraId="0CAFAEE1" w14:textId="77777777" w:rsidR="007268E6" w:rsidRPr="00A76599" w:rsidRDefault="00254FE1" w:rsidP="007268E6">
      <w:pPr>
        <w:spacing w:after="0"/>
        <w:ind w:left="1416"/>
        <w:rPr>
          <w:rFonts w:ascii="Arial" w:hAnsi="Arial" w:cs="Arial"/>
        </w:rPr>
      </w:pPr>
      <w:r w:rsidRPr="00A76599">
        <w:rPr>
          <w:rFonts w:ascii="Arial" w:hAnsi="Arial" w:cs="Arial"/>
        </w:rPr>
        <w:t xml:space="preserve">zastoupen: </w:t>
      </w:r>
      <w:r w:rsidR="007268E6" w:rsidRPr="001B4C73">
        <w:rPr>
          <w:rFonts w:ascii="Arial" w:hAnsi="Arial" w:cs="Arial"/>
          <w:highlight w:val="yellow"/>
        </w:rPr>
        <w:t>doplnit</w:t>
      </w:r>
    </w:p>
    <w:p w14:paraId="11FCF655" w14:textId="1106E74E" w:rsidR="00254FE1" w:rsidRPr="00A76599" w:rsidRDefault="00254FE1" w:rsidP="00254FE1">
      <w:pPr>
        <w:spacing w:after="0"/>
        <w:ind w:left="1416"/>
        <w:rPr>
          <w:rFonts w:ascii="Arial" w:hAnsi="Arial" w:cs="Arial"/>
        </w:rPr>
      </w:pPr>
      <w:r w:rsidRPr="00A76599">
        <w:rPr>
          <w:rFonts w:ascii="Arial" w:hAnsi="Arial" w:cs="Arial"/>
        </w:rPr>
        <w:t>Osoby oprávněné jednat ve věcech technických</w:t>
      </w:r>
      <w:r w:rsidR="001B4C73">
        <w:rPr>
          <w:rFonts w:ascii="Arial" w:hAnsi="Arial" w:cs="Arial"/>
        </w:rPr>
        <w:t xml:space="preserve">: </w:t>
      </w:r>
      <w:r w:rsidR="001B4C73" w:rsidRPr="001B4C73">
        <w:rPr>
          <w:rFonts w:ascii="Arial" w:hAnsi="Arial" w:cs="Arial"/>
          <w:highlight w:val="yellow"/>
        </w:rPr>
        <w:t>doplnit</w:t>
      </w:r>
    </w:p>
    <w:p w14:paraId="69B7ADC2" w14:textId="36500005" w:rsidR="00254FE1" w:rsidRPr="00A76599" w:rsidRDefault="00254FE1" w:rsidP="00254FE1">
      <w:pPr>
        <w:spacing w:after="0"/>
        <w:ind w:left="1416"/>
        <w:rPr>
          <w:rFonts w:ascii="Arial" w:hAnsi="Arial" w:cs="Arial"/>
        </w:rPr>
      </w:pPr>
      <w:r w:rsidRPr="00A76599">
        <w:rPr>
          <w:rFonts w:ascii="Arial" w:hAnsi="Arial" w:cs="Arial"/>
        </w:rPr>
        <w:t xml:space="preserve">Osoby oprávněné k podpisu protokolu o předání a převzetí </w:t>
      </w:r>
      <w:proofErr w:type="spellStart"/>
      <w:proofErr w:type="gramStart"/>
      <w:r w:rsidRPr="00A76599">
        <w:rPr>
          <w:rFonts w:ascii="Arial" w:hAnsi="Arial" w:cs="Arial"/>
        </w:rPr>
        <w:t>stavby:</w:t>
      </w:r>
      <w:r w:rsidR="001B4C73" w:rsidRPr="001B4C73">
        <w:rPr>
          <w:rFonts w:ascii="Arial" w:hAnsi="Arial" w:cs="Arial"/>
          <w:highlight w:val="yellow"/>
        </w:rPr>
        <w:t>doplnit</w:t>
      </w:r>
      <w:proofErr w:type="spellEnd"/>
      <w:proofErr w:type="gramEnd"/>
    </w:p>
    <w:p w14:paraId="253B5AA2" w14:textId="77777777" w:rsidR="007268E6" w:rsidRPr="00A76599" w:rsidRDefault="00254FE1" w:rsidP="007268E6">
      <w:pPr>
        <w:spacing w:after="0"/>
        <w:ind w:left="1416"/>
        <w:rPr>
          <w:rFonts w:ascii="Arial" w:hAnsi="Arial" w:cs="Arial"/>
        </w:rPr>
      </w:pPr>
      <w:r w:rsidRPr="00A76599">
        <w:rPr>
          <w:rFonts w:ascii="Arial" w:hAnsi="Arial" w:cs="Arial"/>
        </w:rPr>
        <w:t xml:space="preserve">IČ: </w:t>
      </w:r>
      <w:r w:rsidR="007268E6" w:rsidRPr="001B4C73">
        <w:rPr>
          <w:rFonts w:ascii="Arial" w:hAnsi="Arial" w:cs="Arial"/>
          <w:highlight w:val="yellow"/>
        </w:rPr>
        <w:t>doplnit</w:t>
      </w:r>
    </w:p>
    <w:p w14:paraId="6C7925DE" w14:textId="77777777" w:rsidR="007268E6" w:rsidRPr="00A76599" w:rsidRDefault="00254FE1" w:rsidP="007268E6">
      <w:pPr>
        <w:spacing w:after="0"/>
        <w:ind w:left="1416"/>
        <w:rPr>
          <w:rFonts w:ascii="Arial" w:hAnsi="Arial" w:cs="Arial"/>
        </w:rPr>
      </w:pPr>
      <w:r w:rsidRPr="00A76599">
        <w:rPr>
          <w:rFonts w:ascii="Arial" w:hAnsi="Arial" w:cs="Arial"/>
        </w:rPr>
        <w:t xml:space="preserve">DIC: </w:t>
      </w:r>
      <w:r w:rsidR="007268E6" w:rsidRPr="001B4C73">
        <w:rPr>
          <w:rFonts w:ascii="Arial" w:hAnsi="Arial" w:cs="Arial"/>
          <w:highlight w:val="yellow"/>
        </w:rPr>
        <w:t>doplnit</w:t>
      </w:r>
    </w:p>
    <w:p w14:paraId="299EE57B" w14:textId="7EAE9FAB" w:rsidR="00254FE1" w:rsidRPr="00A76599" w:rsidRDefault="00254FE1" w:rsidP="001B4C73">
      <w:pPr>
        <w:spacing w:after="0"/>
        <w:ind w:left="1416"/>
        <w:rPr>
          <w:rFonts w:ascii="Arial" w:hAnsi="Arial" w:cs="Arial"/>
        </w:rPr>
      </w:pPr>
    </w:p>
    <w:p w14:paraId="09C687B8" w14:textId="77777777" w:rsidR="001B4C73" w:rsidRDefault="001B4C73" w:rsidP="00254FE1">
      <w:pPr>
        <w:spacing w:after="0"/>
        <w:rPr>
          <w:rFonts w:ascii="Arial" w:hAnsi="Arial" w:cs="Arial"/>
        </w:rPr>
      </w:pPr>
    </w:p>
    <w:p w14:paraId="5742C8FA" w14:textId="2367FF99" w:rsidR="00254FE1" w:rsidRPr="001B4C73" w:rsidRDefault="00254FE1" w:rsidP="00254FE1">
      <w:pPr>
        <w:spacing w:after="0"/>
        <w:rPr>
          <w:rFonts w:ascii="Arial" w:hAnsi="Arial" w:cs="Arial"/>
        </w:rPr>
      </w:pPr>
      <w:r w:rsidRPr="001B4C73">
        <w:rPr>
          <w:rFonts w:ascii="Arial" w:hAnsi="Arial" w:cs="Arial"/>
        </w:rPr>
        <w:t xml:space="preserve">Objednatel jako zadavatel </w:t>
      </w:r>
      <w:r w:rsidR="001B4C73" w:rsidRPr="001B4C73">
        <w:rPr>
          <w:rFonts w:ascii="Arial" w:hAnsi="Arial" w:cs="Arial"/>
        </w:rPr>
        <w:t>veřejné</w:t>
      </w:r>
      <w:r w:rsidRPr="001B4C73">
        <w:rPr>
          <w:rFonts w:ascii="Arial" w:hAnsi="Arial" w:cs="Arial"/>
        </w:rPr>
        <w:t xml:space="preserve"> zakázky „</w:t>
      </w:r>
      <w:r w:rsidR="007268E6" w:rsidRPr="007268E6">
        <w:rPr>
          <w:rFonts w:ascii="Arial" w:hAnsi="Arial" w:cs="Arial"/>
        </w:rPr>
        <w:t xml:space="preserve">Zakoupení vyvažovačky a </w:t>
      </w:r>
      <w:proofErr w:type="spellStart"/>
      <w:r w:rsidR="007268E6" w:rsidRPr="007268E6">
        <w:rPr>
          <w:rFonts w:ascii="Arial" w:hAnsi="Arial" w:cs="Arial"/>
        </w:rPr>
        <w:t>zouvačky</w:t>
      </w:r>
      <w:proofErr w:type="spellEnd"/>
      <w:r w:rsidR="007268E6" w:rsidRPr="007268E6">
        <w:rPr>
          <w:rFonts w:ascii="Arial" w:hAnsi="Arial" w:cs="Arial"/>
        </w:rPr>
        <w:t xml:space="preserve"> pro Střední školu automobilní Holice</w:t>
      </w:r>
      <w:r w:rsidRPr="001B4C73">
        <w:rPr>
          <w:rFonts w:ascii="Arial" w:hAnsi="Arial" w:cs="Arial"/>
        </w:rPr>
        <w:t>“ a zhotovitel jako vybraný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dodavatel uzavírají tuto smlouvu o dílo (dále jen „</w:t>
      </w:r>
      <w:r w:rsidR="001B4C73" w:rsidRPr="001B4C73">
        <w:rPr>
          <w:rFonts w:ascii="Arial" w:hAnsi="Arial" w:cs="Arial"/>
        </w:rPr>
        <w:t>smlouva</w:t>
      </w:r>
      <w:r w:rsidRPr="001B4C73">
        <w:rPr>
          <w:rFonts w:ascii="Arial" w:hAnsi="Arial" w:cs="Arial"/>
        </w:rPr>
        <w:t>“), kterou se zhotovitel zavazuje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 xml:space="preserve">řádné a včas, na svůj náklad a nebezpečí, provést pro objednatele </w:t>
      </w:r>
      <w:r w:rsidR="001B4C73" w:rsidRPr="001B4C73">
        <w:rPr>
          <w:rFonts w:ascii="Arial" w:hAnsi="Arial" w:cs="Arial"/>
        </w:rPr>
        <w:t>dílo</w:t>
      </w:r>
      <w:r w:rsidRPr="001B4C73">
        <w:rPr>
          <w:rFonts w:ascii="Arial" w:hAnsi="Arial" w:cs="Arial"/>
        </w:rPr>
        <w:t xml:space="preserve"> dle podmínek této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smlouvy a jejich příloh a objednatel se zavazuje za podmínek této smlouvy dílo převzít a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 xml:space="preserve">zaplatit zhotoviteli dohodnutou cenu za </w:t>
      </w:r>
      <w:r w:rsidR="001B4C73" w:rsidRPr="001B4C73">
        <w:rPr>
          <w:rFonts w:ascii="Arial" w:hAnsi="Arial" w:cs="Arial"/>
        </w:rPr>
        <w:t>jeho</w:t>
      </w:r>
      <w:r w:rsidRPr="001B4C73">
        <w:rPr>
          <w:rFonts w:ascii="Arial" w:hAnsi="Arial" w:cs="Arial"/>
        </w:rPr>
        <w:t xml:space="preserve"> provedeni.</w:t>
      </w:r>
    </w:p>
    <w:p w14:paraId="0C98838F" w14:textId="51FBADEF" w:rsidR="001B4C73" w:rsidRDefault="001B4C73" w:rsidP="00254FE1">
      <w:pPr>
        <w:spacing w:after="0"/>
        <w:rPr>
          <w:rFonts w:ascii="Arial" w:hAnsi="Arial" w:cs="Arial"/>
        </w:rPr>
      </w:pPr>
    </w:p>
    <w:p w14:paraId="588F0609" w14:textId="7158CBE2" w:rsidR="00254FE1" w:rsidRPr="001B4C73" w:rsidRDefault="00254FE1" w:rsidP="001B4C73">
      <w:pPr>
        <w:jc w:val="center"/>
        <w:rPr>
          <w:rFonts w:ascii="Arial" w:hAnsi="Arial" w:cs="Arial"/>
        </w:rPr>
      </w:pPr>
      <w:r w:rsidRPr="001B4C73">
        <w:rPr>
          <w:rFonts w:ascii="Arial" w:hAnsi="Arial" w:cs="Arial"/>
        </w:rPr>
        <w:t xml:space="preserve">Článek </w:t>
      </w:r>
      <w:r w:rsidR="001B4C73">
        <w:rPr>
          <w:rFonts w:ascii="Arial" w:hAnsi="Arial" w:cs="Arial"/>
        </w:rPr>
        <w:t>I</w:t>
      </w:r>
      <w:r w:rsidRPr="001B4C73">
        <w:rPr>
          <w:rFonts w:ascii="Arial" w:hAnsi="Arial" w:cs="Arial"/>
        </w:rPr>
        <w:t>.</w:t>
      </w:r>
    </w:p>
    <w:p w14:paraId="01E75F9D" w14:textId="69588D50" w:rsidR="00254FE1" w:rsidRPr="001B4C73" w:rsidRDefault="001B4C73" w:rsidP="001B4C73">
      <w:pPr>
        <w:jc w:val="center"/>
        <w:rPr>
          <w:rFonts w:ascii="Arial" w:hAnsi="Arial" w:cs="Arial"/>
          <w:b/>
          <w:bCs/>
        </w:rPr>
      </w:pPr>
      <w:r w:rsidRPr="001B4C73">
        <w:rPr>
          <w:rFonts w:ascii="Arial" w:hAnsi="Arial" w:cs="Arial"/>
          <w:b/>
          <w:bCs/>
        </w:rPr>
        <w:t>Předmět díla</w:t>
      </w:r>
    </w:p>
    <w:p w14:paraId="104BFE00" w14:textId="150997F5" w:rsidR="001B4C73" w:rsidRPr="001B4C73" w:rsidRDefault="00254FE1" w:rsidP="001B4C73">
      <w:pPr>
        <w:pStyle w:val="Odstavecseseznamem"/>
        <w:numPr>
          <w:ilvl w:val="0"/>
          <w:numId w:val="4"/>
        </w:numPr>
        <w:spacing w:after="0"/>
        <w:ind w:left="284" w:hanging="284"/>
        <w:rPr>
          <w:rFonts w:ascii="Arial" w:hAnsi="Arial" w:cs="Arial"/>
        </w:rPr>
      </w:pPr>
      <w:r w:rsidRPr="001B4C73">
        <w:rPr>
          <w:rFonts w:ascii="Arial" w:hAnsi="Arial" w:cs="Arial"/>
        </w:rPr>
        <w:t xml:space="preserve">Předmětem díla je </w:t>
      </w:r>
      <w:r w:rsidR="007268E6">
        <w:rPr>
          <w:rFonts w:ascii="Arial" w:hAnsi="Arial" w:cs="Arial"/>
        </w:rPr>
        <w:t>dodání a zprovoznění</w:t>
      </w:r>
      <w:r w:rsidRPr="001B4C73">
        <w:rPr>
          <w:rFonts w:ascii="Arial" w:hAnsi="Arial" w:cs="Arial"/>
        </w:rPr>
        <w:t xml:space="preserve"> „</w:t>
      </w:r>
      <w:r w:rsidR="007268E6" w:rsidRPr="007268E6">
        <w:rPr>
          <w:rFonts w:ascii="Calibri" w:hAnsi="Calibri"/>
          <w:sz w:val="24"/>
          <w:szCs w:val="24"/>
        </w:rPr>
        <w:t xml:space="preserve">Zakoupení vyvažovačky a </w:t>
      </w:r>
      <w:proofErr w:type="spellStart"/>
      <w:r w:rsidR="007268E6" w:rsidRPr="007268E6">
        <w:rPr>
          <w:rFonts w:ascii="Calibri" w:hAnsi="Calibri"/>
          <w:sz w:val="24"/>
          <w:szCs w:val="24"/>
        </w:rPr>
        <w:t>zouvačky</w:t>
      </w:r>
      <w:proofErr w:type="spellEnd"/>
      <w:r w:rsidR="007268E6" w:rsidRPr="007268E6">
        <w:rPr>
          <w:rFonts w:ascii="Calibri" w:hAnsi="Calibri"/>
          <w:sz w:val="24"/>
          <w:szCs w:val="24"/>
        </w:rPr>
        <w:t xml:space="preserve"> pro Střední školu automobilní Holice</w:t>
      </w:r>
      <w:r w:rsidR="007268E6">
        <w:rPr>
          <w:rFonts w:ascii="Calibri" w:hAnsi="Calibri"/>
          <w:sz w:val="24"/>
          <w:szCs w:val="24"/>
        </w:rPr>
        <w:t>“</w:t>
      </w:r>
      <w:r w:rsidR="001B4C73" w:rsidRPr="001B4C73">
        <w:rPr>
          <w:rFonts w:ascii="Arial" w:hAnsi="Arial" w:cs="Arial"/>
        </w:rPr>
        <w:t xml:space="preserve"> </w:t>
      </w:r>
    </w:p>
    <w:p w14:paraId="3F5D2E3B" w14:textId="6EA6A655" w:rsidR="00254FE1" w:rsidRPr="001B4C73" w:rsidRDefault="007268E6" w:rsidP="001B4C73">
      <w:pPr>
        <w:pStyle w:val="Odstavecseseznamem"/>
        <w:numPr>
          <w:ilvl w:val="0"/>
          <w:numId w:val="4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Dodání a zprovoznění</w:t>
      </w:r>
      <w:r w:rsidRPr="007268E6">
        <w:rPr>
          <w:rFonts w:ascii="Arial" w:hAnsi="Arial" w:cs="Arial"/>
        </w:rPr>
        <w:t xml:space="preserve"> vyvažovačky a </w:t>
      </w:r>
      <w:proofErr w:type="spellStart"/>
      <w:r w:rsidRPr="007268E6">
        <w:rPr>
          <w:rFonts w:ascii="Arial" w:hAnsi="Arial" w:cs="Arial"/>
        </w:rPr>
        <w:t>zouvačky</w:t>
      </w:r>
      <w:proofErr w:type="spellEnd"/>
      <w:r w:rsidRPr="007268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rozsahu</w:t>
      </w:r>
      <w:r w:rsidR="00254FE1" w:rsidRPr="001B4C73">
        <w:rPr>
          <w:rFonts w:ascii="Arial" w:hAnsi="Arial" w:cs="Arial"/>
        </w:rPr>
        <w:t>:</w:t>
      </w:r>
    </w:p>
    <w:p w14:paraId="24DF7974" w14:textId="4F5FF234" w:rsidR="00254FE1" w:rsidRPr="00A76599" w:rsidRDefault="001B4C73" w:rsidP="001B4C73">
      <w:pPr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268E6">
        <w:rPr>
          <w:rFonts w:ascii="Arial" w:hAnsi="Arial" w:cs="Arial"/>
        </w:rPr>
        <w:t xml:space="preserve">dodání </w:t>
      </w:r>
      <w:r>
        <w:rPr>
          <w:rFonts w:ascii="Arial" w:hAnsi="Arial" w:cs="Arial"/>
        </w:rPr>
        <w:t xml:space="preserve">a </w:t>
      </w:r>
      <w:r w:rsidR="007268E6">
        <w:rPr>
          <w:rFonts w:ascii="Arial" w:hAnsi="Arial" w:cs="Arial"/>
        </w:rPr>
        <w:t>zprovoznění dodaných zařízení,</w:t>
      </w:r>
    </w:p>
    <w:p w14:paraId="45B4F25E" w14:textId="0E3C19CA" w:rsidR="001B4C73" w:rsidRDefault="00254FE1" w:rsidP="001B4C73">
      <w:pPr>
        <w:ind w:left="426" w:hanging="142"/>
        <w:rPr>
          <w:rFonts w:ascii="Arial" w:hAnsi="Arial" w:cs="Arial"/>
        </w:rPr>
      </w:pPr>
      <w:r w:rsidRPr="00A76599">
        <w:rPr>
          <w:rFonts w:ascii="Arial" w:hAnsi="Arial" w:cs="Arial"/>
        </w:rPr>
        <w:t xml:space="preserve">- </w:t>
      </w:r>
      <w:r w:rsidR="001B4C73">
        <w:rPr>
          <w:rFonts w:ascii="Arial" w:hAnsi="Arial" w:cs="Arial"/>
        </w:rPr>
        <w:t xml:space="preserve">provedení </w:t>
      </w:r>
      <w:r w:rsidRPr="00A76599">
        <w:rPr>
          <w:rFonts w:ascii="Arial" w:hAnsi="Arial" w:cs="Arial"/>
        </w:rPr>
        <w:t xml:space="preserve">testů a zkoušek </w:t>
      </w:r>
      <w:r w:rsidR="007268E6">
        <w:rPr>
          <w:rFonts w:ascii="Arial" w:hAnsi="Arial" w:cs="Arial"/>
        </w:rPr>
        <w:t>funkčnosti zařízení</w:t>
      </w:r>
      <w:r w:rsidRPr="00A76599">
        <w:rPr>
          <w:rFonts w:ascii="Arial" w:hAnsi="Arial" w:cs="Arial"/>
        </w:rPr>
        <w:t>,</w:t>
      </w:r>
      <w:r w:rsidR="001B4C73">
        <w:rPr>
          <w:rFonts w:ascii="Arial" w:hAnsi="Arial" w:cs="Arial"/>
        </w:rPr>
        <w:t xml:space="preserve"> </w:t>
      </w:r>
    </w:p>
    <w:p w14:paraId="59D4C41C" w14:textId="52B6F38D" w:rsidR="007268E6" w:rsidRDefault="001B4C73" w:rsidP="001B4C73">
      <w:pPr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268E6">
        <w:rPr>
          <w:rFonts w:ascii="Arial" w:hAnsi="Arial" w:cs="Arial"/>
        </w:rPr>
        <w:t>zaškolení obsluhy,</w:t>
      </w:r>
    </w:p>
    <w:p w14:paraId="68533D91" w14:textId="091E7BBB" w:rsidR="00254FE1" w:rsidRPr="00A76599" w:rsidRDefault="007268E6" w:rsidP="001B4C73">
      <w:pPr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4FE1" w:rsidRPr="00A76599">
        <w:rPr>
          <w:rFonts w:ascii="Arial" w:hAnsi="Arial" w:cs="Arial"/>
        </w:rPr>
        <w:t>odstraňování vad v záruční dob</w:t>
      </w:r>
      <w:r>
        <w:rPr>
          <w:rFonts w:ascii="Arial" w:hAnsi="Arial" w:cs="Arial"/>
        </w:rPr>
        <w:t>ě</w:t>
      </w:r>
      <w:r w:rsidR="00254FE1" w:rsidRPr="00A76599">
        <w:rPr>
          <w:rFonts w:ascii="Arial" w:hAnsi="Arial" w:cs="Arial"/>
        </w:rPr>
        <w:t>.</w:t>
      </w:r>
    </w:p>
    <w:p w14:paraId="72CECB8F" w14:textId="464FD84A" w:rsidR="00254FE1" w:rsidRPr="001B4C73" w:rsidRDefault="00254FE1" w:rsidP="001B4C73">
      <w:pPr>
        <w:pStyle w:val="Odstavecseseznamem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A76599">
        <w:rPr>
          <w:rFonts w:ascii="Arial" w:hAnsi="Arial" w:cs="Arial"/>
        </w:rPr>
        <w:t xml:space="preserve">Rozsah díla je dán </w:t>
      </w:r>
      <w:r w:rsidR="007268E6">
        <w:rPr>
          <w:rFonts w:ascii="Arial" w:hAnsi="Arial" w:cs="Arial"/>
        </w:rPr>
        <w:t>technickou specifikací</w:t>
      </w:r>
      <w:r w:rsidR="001B4C73">
        <w:rPr>
          <w:rFonts w:ascii="Arial" w:hAnsi="Arial" w:cs="Arial"/>
        </w:rPr>
        <w:t>,</w:t>
      </w:r>
      <w:r w:rsidRPr="001B4C73">
        <w:rPr>
          <w:rFonts w:ascii="Arial" w:hAnsi="Arial" w:cs="Arial"/>
        </w:rPr>
        <w:t xml:space="preserve"> kter</w:t>
      </w:r>
      <w:r w:rsidR="007268E6">
        <w:rPr>
          <w:rFonts w:ascii="Arial" w:hAnsi="Arial" w:cs="Arial"/>
        </w:rPr>
        <w:t>á</w:t>
      </w:r>
      <w:r w:rsidRPr="001B4C73">
        <w:rPr>
          <w:rFonts w:ascii="Arial" w:hAnsi="Arial" w:cs="Arial"/>
        </w:rPr>
        <w:t xml:space="preserve"> je přílohou této smlouvy.</w:t>
      </w:r>
    </w:p>
    <w:p w14:paraId="02642716" w14:textId="77777777" w:rsidR="00254FE1" w:rsidRPr="00A76599" w:rsidRDefault="00254FE1" w:rsidP="00254FE1">
      <w:pPr>
        <w:rPr>
          <w:rFonts w:ascii="Arial" w:hAnsi="Arial" w:cs="Arial"/>
        </w:rPr>
      </w:pPr>
    </w:p>
    <w:p w14:paraId="70ED9587" w14:textId="77777777" w:rsidR="00254FE1" w:rsidRPr="00A76599" w:rsidRDefault="00254FE1">
      <w:pPr>
        <w:rPr>
          <w:rFonts w:ascii="Arial" w:hAnsi="Arial" w:cs="Arial"/>
        </w:rPr>
      </w:pPr>
      <w:r w:rsidRPr="00A76599">
        <w:rPr>
          <w:rFonts w:ascii="Arial" w:hAnsi="Arial" w:cs="Arial"/>
        </w:rPr>
        <w:br w:type="page"/>
      </w:r>
    </w:p>
    <w:p w14:paraId="573C2D77" w14:textId="7764FE23" w:rsidR="00254FE1" w:rsidRPr="0099605D" w:rsidRDefault="00254FE1" w:rsidP="001B4C73">
      <w:pPr>
        <w:jc w:val="center"/>
        <w:rPr>
          <w:rFonts w:ascii="Arial" w:hAnsi="Arial" w:cs="Arial"/>
        </w:rPr>
      </w:pPr>
      <w:r w:rsidRPr="0099605D">
        <w:rPr>
          <w:rFonts w:ascii="Arial" w:hAnsi="Arial" w:cs="Arial"/>
        </w:rPr>
        <w:lastRenderedPageBreak/>
        <w:t xml:space="preserve">Článek </w:t>
      </w:r>
      <w:proofErr w:type="spellStart"/>
      <w:r w:rsidR="0099605D" w:rsidRPr="0099605D">
        <w:rPr>
          <w:rFonts w:ascii="Arial" w:hAnsi="Arial" w:cs="Arial"/>
        </w:rPr>
        <w:t>I</w:t>
      </w:r>
      <w:r w:rsidRPr="0099605D">
        <w:rPr>
          <w:rFonts w:ascii="Arial" w:hAnsi="Arial" w:cs="Arial"/>
        </w:rPr>
        <w:t>l</w:t>
      </w:r>
      <w:proofErr w:type="spellEnd"/>
      <w:r w:rsidRPr="0099605D">
        <w:rPr>
          <w:rFonts w:ascii="Arial" w:hAnsi="Arial" w:cs="Arial"/>
        </w:rPr>
        <w:t>.</w:t>
      </w:r>
    </w:p>
    <w:p w14:paraId="3AA90A18" w14:textId="78ABF068" w:rsidR="00254FE1" w:rsidRPr="001B4C73" w:rsidRDefault="001B4C73" w:rsidP="001B4C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díla</w:t>
      </w:r>
    </w:p>
    <w:p w14:paraId="01F51FBA" w14:textId="77777777" w:rsidR="00254FE1" w:rsidRPr="00A76599" w:rsidRDefault="00254FE1" w:rsidP="00254FE1">
      <w:pPr>
        <w:rPr>
          <w:rFonts w:ascii="Arial" w:hAnsi="Arial" w:cs="Arial"/>
        </w:rPr>
      </w:pPr>
      <w:r w:rsidRPr="00A76599">
        <w:rPr>
          <w:rFonts w:ascii="Arial" w:hAnsi="Arial" w:cs="Arial"/>
        </w:rPr>
        <w:t>1. Cena, kterou je objednatel povinen zaplatit zhotoviteli za řádné provedené dílo. činí dle</w:t>
      </w:r>
    </w:p>
    <w:p w14:paraId="201BE5DD" w14:textId="2D379C4E" w:rsidR="00254FE1" w:rsidRPr="00A76599" w:rsidRDefault="00254FE1" w:rsidP="001B4C73">
      <w:pPr>
        <w:rPr>
          <w:rFonts w:ascii="Arial" w:hAnsi="Arial" w:cs="Arial"/>
        </w:rPr>
      </w:pPr>
      <w:r w:rsidRPr="00A76599">
        <w:rPr>
          <w:rFonts w:ascii="Arial" w:hAnsi="Arial" w:cs="Arial"/>
        </w:rPr>
        <w:t>dohody smluvních stran</w:t>
      </w:r>
      <w:r w:rsidR="001B4C73">
        <w:rPr>
          <w:rFonts w:ascii="Arial" w:hAnsi="Arial" w:cs="Arial"/>
        </w:rPr>
        <w:t xml:space="preserve"> </w:t>
      </w:r>
      <w:r w:rsidR="007268E6" w:rsidRPr="001B4C73">
        <w:rPr>
          <w:rFonts w:ascii="Arial" w:hAnsi="Arial" w:cs="Arial"/>
          <w:highlight w:val="yellow"/>
        </w:rPr>
        <w:t>doplnit</w:t>
      </w:r>
      <w:r w:rsidR="001B4C73">
        <w:rPr>
          <w:rFonts w:ascii="Arial" w:hAnsi="Arial" w:cs="Arial"/>
        </w:rPr>
        <w:t xml:space="preserve">, - Kč s </w:t>
      </w:r>
      <w:r w:rsidRPr="00A76599">
        <w:rPr>
          <w:rFonts w:ascii="Arial" w:hAnsi="Arial" w:cs="Arial"/>
        </w:rPr>
        <w:t xml:space="preserve">DPH (dále jen „smluvní </w:t>
      </w:r>
      <w:r w:rsidR="007268E6">
        <w:rPr>
          <w:rFonts w:ascii="Arial" w:hAnsi="Arial" w:cs="Arial"/>
        </w:rPr>
        <w:t>c</w:t>
      </w:r>
      <w:r w:rsidRPr="00A76599">
        <w:rPr>
          <w:rFonts w:ascii="Arial" w:hAnsi="Arial" w:cs="Arial"/>
        </w:rPr>
        <w:t>ena“).</w:t>
      </w:r>
    </w:p>
    <w:p w14:paraId="5280EEE2" w14:textId="5C2B4352" w:rsidR="00254FE1" w:rsidRPr="001B4C73" w:rsidRDefault="001B4C73" w:rsidP="001B4C73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54FE1" w:rsidRPr="001B4C73">
        <w:rPr>
          <w:rFonts w:ascii="Arial" w:hAnsi="Arial" w:cs="Arial"/>
        </w:rPr>
        <w:t>vedená smluvní cena je cenou nejvýše přípustnou a zahrnuje veškeré náklady zhotovitele</w:t>
      </w:r>
      <w:r>
        <w:rPr>
          <w:rFonts w:ascii="Arial" w:hAnsi="Arial" w:cs="Arial"/>
        </w:rPr>
        <w:t>,</w:t>
      </w:r>
    </w:p>
    <w:p w14:paraId="467D2A4B" w14:textId="083E6131" w:rsidR="00254FE1" w:rsidRPr="001B4C73" w:rsidRDefault="00254FE1" w:rsidP="001B4C73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1B4C73">
        <w:rPr>
          <w:rFonts w:ascii="Arial" w:hAnsi="Arial" w:cs="Arial"/>
        </w:rPr>
        <w:t xml:space="preserve">vzniklé v souvislosti </w:t>
      </w:r>
      <w:r w:rsidR="007268E6">
        <w:rPr>
          <w:rFonts w:ascii="Arial" w:hAnsi="Arial" w:cs="Arial"/>
        </w:rPr>
        <w:t>s</w:t>
      </w:r>
      <w:r w:rsidRPr="001B4C73">
        <w:rPr>
          <w:rFonts w:ascii="Arial" w:hAnsi="Arial" w:cs="Arial"/>
        </w:rPr>
        <w:t xml:space="preserve"> prováděním předmětu </w:t>
      </w:r>
      <w:r w:rsidR="001B4C73" w:rsidRPr="001B4C73">
        <w:rPr>
          <w:rFonts w:ascii="Arial" w:hAnsi="Arial" w:cs="Arial"/>
        </w:rPr>
        <w:t>díla</w:t>
      </w:r>
      <w:r w:rsidRPr="001B4C73">
        <w:rPr>
          <w:rFonts w:ascii="Arial" w:hAnsi="Arial" w:cs="Arial"/>
        </w:rPr>
        <w:t>, DPH bude fakturována podle zákona č.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 xml:space="preserve">235/2004 </w:t>
      </w:r>
      <w:proofErr w:type="gramStart"/>
      <w:r w:rsidRPr="001B4C73">
        <w:rPr>
          <w:rFonts w:ascii="Arial" w:hAnsi="Arial" w:cs="Arial"/>
        </w:rPr>
        <w:t>Sb..</w:t>
      </w:r>
      <w:proofErr w:type="gramEnd"/>
      <w:r w:rsidRPr="001B4C73">
        <w:rPr>
          <w:rFonts w:ascii="Arial" w:hAnsi="Arial" w:cs="Arial"/>
        </w:rPr>
        <w:t xml:space="preserve"> o dani z přidané hodnoty, platného a účinného ke dni uskutečnění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zdanitelného plnění.</w:t>
      </w:r>
    </w:p>
    <w:p w14:paraId="1C883268" w14:textId="37EA8EA7" w:rsidR="00254FE1" w:rsidRPr="001B4C73" w:rsidRDefault="00254FE1" w:rsidP="001B4C73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1B4C73">
        <w:rPr>
          <w:rFonts w:ascii="Arial" w:hAnsi="Arial" w:cs="Arial"/>
        </w:rPr>
        <w:t>Smluvní strany ujednávají, že při změně sazby DPH se cena díla vč. DPH navyšuje/snižuje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v souladu s touto změnou sazby.</w:t>
      </w:r>
    </w:p>
    <w:p w14:paraId="5375ADB4" w14:textId="25EB384A" w:rsidR="00254FE1" w:rsidRPr="00A76599" w:rsidRDefault="00254FE1">
      <w:pPr>
        <w:rPr>
          <w:rFonts w:ascii="Arial" w:hAnsi="Arial" w:cs="Arial"/>
        </w:rPr>
      </w:pPr>
      <w:r w:rsidRPr="00A76599">
        <w:rPr>
          <w:rFonts w:ascii="Arial" w:hAnsi="Arial" w:cs="Arial"/>
        </w:rPr>
        <w:t>2. Objednatel se zavazuje zaplatit zhotoviteli výše uvedenou smluvní cenu n a základě</w:t>
      </w:r>
      <w:r w:rsidR="007268E6">
        <w:rPr>
          <w:rFonts w:ascii="Arial" w:hAnsi="Arial" w:cs="Arial"/>
        </w:rPr>
        <w:t xml:space="preserve"> </w:t>
      </w:r>
      <w:r w:rsidR="001B4C73" w:rsidRPr="00A76599">
        <w:rPr>
          <w:rFonts w:ascii="Arial" w:hAnsi="Arial" w:cs="Arial"/>
        </w:rPr>
        <w:t>zhotovitelem</w:t>
      </w:r>
      <w:r w:rsidRPr="00A76599">
        <w:rPr>
          <w:rFonts w:ascii="Arial" w:hAnsi="Arial" w:cs="Arial"/>
        </w:rPr>
        <w:t xml:space="preserve"> uplatněných daňových dokladů/faktur</w:t>
      </w:r>
      <w:r w:rsidR="001B4C73">
        <w:rPr>
          <w:rFonts w:ascii="Arial" w:hAnsi="Arial" w:cs="Arial"/>
        </w:rPr>
        <w:t>.</w:t>
      </w:r>
    </w:p>
    <w:p w14:paraId="33D445E3" w14:textId="658E62E9" w:rsidR="00254FE1" w:rsidRPr="00A76599" w:rsidRDefault="00254FE1" w:rsidP="00254FE1">
      <w:pPr>
        <w:jc w:val="center"/>
        <w:rPr>
          <w:rFonts w:ascii="Arial" w:hAnsi="Arial" w:cs="Arial"/>
        </w:rPr>
      </w:pPr>
      <w:r w:rsidRPr="00A76599">
        <w:rPr>
          <w:rFonts w:ascii="Arial" w:hAnsi="Arial" w:cs="Arial"/>
        </w:rPr>
        <w:t>Článek III.</w:t>
      </w:r>
    </w:p>
    <w:p w14:paraId="0C713E89" w14:textId="62074AAE" w:rsidR="00254FE1" w:rsidRPr="001B4C73" w:rsidRDefault="00254FE1" w:rsidP="00254FE1">
      <w:pPr>
        <w:jc w:val="center"/>
        <w:rPr>
          <w:rFonts w:ascii="Arial" w:hAnsi="Arial" w:cs="Arial"/>
          <w:b/>
          <w:bCs/>
        </w:rPr>
      </w:pPr>
      <w:r w:rsidRPr="001B4C73">
        <w:rPr>
          <w:rFonts w:ascii="Arial" w:hAnsi="Arial" w:cs="Arial"/>
          <w:b/>
          <w:bCs/>
        </w:rPr>
        <w:t>Platební a dodací podmínky</w:t>
      </w:r>
    </w:p>
    <w:p w14:paraId="6F78D7B9" w14:textId="60EA8655" w:rsidR="00254FE1" w:rsidRPr="00A76599" w:rsidRDefault="00254FE1" w:rsidP="00254FE1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76599">
        <w:rPr>
          <w:rFonts w:ascii="Arial" w:hAnsi="Arial" w:cs="Arial"/>
        </w:rPr>
        <w:t xml:space="preserve">Uchazeč je povinen zadavateli garantovat komplexnost dodávky dle </w:t>
      </w:r>
      <w:r w:rsidR="007268E6">
        <w:rPr>
          <w:rFonts w:ascii="Arial" w:hAnsi="Arial" w:cs="Arial"/>
        </w:rPr>
        <w:t xml:space="preserve">technické specifikace, </w:t>
      </w:r>
      <w:r w:rsidR="007268E6" w:rsidRPr="001B4C73">
        <w:rPr>
          <w:rFonts w:ascii="Arial" w:hAnsi="Arial" w:cs="Arial"/>
        </w:rPr>
        <w:t>kter</w:t>
      </w:r>
      <w:r w:rsidR="007268E6">
        <w:rPr>
          <w:rFonts w:ascii="Arial" w:hAnsi="Arial" w:cs="Arial"/>
        </w:rPr>
        <w:t>á</w:t>
      </w:r>
      <w:r w:rsidR="007268E6" w:rsidRPr="001B4C73">
        <w:rPr>
          <w:rFonts w:ascii="Arial" w:hAnsi="Arial" w:cs="Arial"/>
        </w:rPr>
        <w:t xml:space="preserve"> je přílohou této smlouvy</w:t>
      </w:r>
      <w:r w:rsidR="007268E6">
        <w:rPr>
          <w:rFonts w:ascii="Arial" w:hAnsi="Arial" w:cs="Arial"/>
        </w:rPr>
        <w:t>.</w:t>
      </w:r>
    </w:p>
    <w:p w14:paraId="09F8B8C4" w14:textId="65CA7D51" w:rsidR="00254FE1" w:rsidRPr="00A76599" w:rsidRDefault="00254FE1" w:rsidP="00254FE1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76599">
        <w:rPr>
          <w:rFonts w:ascii="Arial" w:hAnsi="Arial" w:cs="Arial"/>
        </w:rPr>
        <w:t>Dodavatel předmětu zakázky je povinen splnit dodávku řádně a v termínu dohodnutém.</w:t>
      </w:r>
    </w:p>
    <w:p w14:paraId="0813A29D" w14:textId="0A4C4F23" w:rsidR="00254FE1" w:rsidRPr="00A76599" w:rsidRDefault="00254FE1" w:rsidP="00254FE1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76599">
        <w:rPr>
          <w:rFonts w:ascii="Arial" w:hAnsi="Arial" w:cs="Arial"/>
        </w:rPr>
        <w:t>Zadavatel je oprávněn požadovat smluvní pokutu, která zajišťuje formou finanční sankce dodržování smluvních termínů dodání předmětu dodávky, případně sjednaných termínů pro odstranění vad zboží v záruční lhůtě. Stanoví se ve výši 0,2 % smluvní ceny předmětu zakázky za každý den prodlení a každý jednotlivý případ porušení smlouvy. Tato dohoda o smluvní pokutě nevylučuje povinnost dodavatele uhradit zadavateli škodu, která vznikne v souvislosti s neplněním jeho závazků vyplývajících ze smluvního vztahu.</w:t>
      </w:r>
    </w:p>
    <w:p w14:paraId="0EF1D459" w14:textId="6BA705C2" w:rsidR="00254FE1" w:rsidRPr="00A76599" w:rsidRDefault="00254FE1" w:rsidP="00254FE1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76599">
        <w:rPr>
          <w:rFonts w:ascii="Arial" w:hAnsi="Arial" w:cs="Arial"/>
        </w:rPr>
        <w:t xml:space="preserve">Platba za kompletní dodávku předmětu zakázky bude provedena na základě dílčí a konečné faktury vystavené vybraným uchazečem po průběžném předání a převzetí předmětu zakázky se splatností 30 dnů ode dne doručení zadavateli. </w:t>
      </w:r>
      <w:r w:rsidR="0090787B" w:rsidRPr="00A76599">
        <w:rPr>
          <w:rFonts w:ascii="Arial" w:hAnsi="Arial" w:cs="Arial"/>
        </w:rPr>
        <w:t xml:space="preserve"> </w:t>
      </w:r>
      <w:r w:rsidRPr="00A76599">
        <w:rPr>
          <w:rFonts w:ascii="Arial" w:hAnsi="Arial" w:cs="Arial"/>
        </w:rPr>
        <w:t>Faktura musí splňovat náležitosti daňového dokladu dle platných předpisů. Zadavatel neposkytuje žádné zálohy.</w:t>
      </w:r>
    </w:p>
    <w:p w14:paraId="0374EA97" w14:textId="726DCB6E" w:rsidR="0090787B" w:rsidRPr="001B4C73" w:rsidRDefault="0090787B" w:rsidP="001B4C73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1B4C73">
        <w:rPr>
          <w:rFonts w:ascii="Arial" w:hAnsi="Arial" w:cs="Arial"/>
        </w:rPr>
        <w:t xml:space="preserve">Dodavatel poskytnout záruku na kompletní předmět zakázky minimálně 12 měsíců ode dne předání a převzetí. </w:t>
      </w:r>
    </w:p>
    <w:p w14:paraId="3AD032FE" w14:textId="385DD9AF" w:rsidR="00254FE1" w:rsidRPr="00A76599" w:rsidRDefault="00254FE1" w:rsidP="00254FE1">
      <w:pPr>
        <w:jc w:val="center"/>
        <w:rPr>
          <w:rFonts w:ascii="Arial" w:hAnsi="Arial" w:cs="Arial"/>
        </w:rPr>
      </w:pPr>
      <w:r w:rsidRPr="00A76599">
        <w:rPr>
          <w:rFonts w:ascii="Arial" w:hAnsi="Arial" w:cs="Arial"/>
        </w:rPr>
        <w:t>Článek IV.</w:t>
      </w:r>
    </w:p>
    <w:p w14:paraId="604108B9" w14:textId="77777777" w:rsidR="00254FE1" w:rsidRPr="001B4C73" w:rsidRDefault="00254FE1" w:rsidP="00254FE1">
      <w:pPr>
        <w:jc w:val="center"/>
        <w:rPr>
          <w:rFonts w:ascii="Arial" w:hAnsi="Arial" w:cs="Arial"/>
          <w:b/>
          <w:bCs/>
        </w:rPr>
      </w:pPr>
      <w:r w:rsidRPr="001B4C73">
        <w:rPr>
          <w:rFonts w:ascii="Arial" w:hAnsi="Arial" w:cs="Arial"/>
          <w:b/>
          <w:bCs/>
        </w:rPr>
        <w:t>Termín plnění, místo plnění, podmínky plnění</w:t>
      </w:r>
    </w:p>
    <w:p w14:paraId="39F881DD" w14:textId="098F7B87" w:rsidR="00254FE1" w:rsidRPr="00A76599" w:rsidRDefault="00254FE1" w:rsidP="001B4C73">
      <w:pPr>
        <w:pStyle w:val="Odstavecseseznamem"/>
        <w:numPr>
          <w:ilvl w:val="0"/>
          <w:numId w:val="6"/>
        </w:numPr>
        <w:spacing w:before="240" w:after="240"/>
        <w:ind w:left="357" w:hanging="357"/>
        <w:rPr>
          <w:rFonts w:ascii="Arial" w:hAnsi="Arial" w:cs="Arial"/>
        </w:rPr>
      </w:pPr>
      <w:r w:rsidRPr="00A76599">
        <w:rPr>
          <w:rFonts w:ascii="Arial" w:hAnsi="Arial" w:cs="Arial"/>
        </w:rPr>
        <w:t>Staveniště bude předáno zhotoviteli nejpozději do 31. 10. 2022.</w:t>
      </w:r>
      <w:r w:rsidR="001B4C73">
        <w:rPr>
          <w:rFonts w:ascii="Arial" w:hAnsi="Arial" w:cs="Arial"/>
        </w:rPr>
        <w:t xml:space="preserve"> </w:t>
      </w:r>
    </w:p>
    <w:p w14:paraId="09C0A95A" w14:textId="76F08788" w:rsidR="00254FE1" w:rsidRPr="001B4C73" w:rsidRDefault="00254FE1" w:rsidP="001B4C73">
      <w:pPr>
        <w:pStyle w:val="Odstavecseseznamem"/>
        <w:numPr>
          <w:ilvl w:val="0"/>
          <w:numId w:val="6"/>
        </w:numPr>
        <w:spacing w:before="120" w:after="120"/>
        <w:rPr>
          <w:rFonts w:ascii="Arial" w:hAnsi="Arial" w:cs="Arial"/>
        </w:rPr>
      </w:pPr>
      <w:r w:rsidRPr="00A76599">
        <w:rPr>
          <w:rFonts w:ascii="Arial" w:hAnsi="Arial" w:cs="Arial"/>
        </w:rPr>
        <w:t>Stavební práce budou zahájeny (tj. první práce směřující k provedeni stavby podle</w:t>
      </w:r>
      <w:r w:rsid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výkazů výměr budou započaty) do 14 dní od předání a převzetí staveniště.</w:t>
      </w:r>
    </w:p>
    <w:p w14:paraId="505F2613" w14:textId="7F39A4BB" w:rsidR="00254FE1" w:rsidRPr="001B4C73" w:rsidRDefault="00254FE1" w:rsidP="001B4C73">
      <w:pPr>
        <w:pStyle w:val="Odstavecseseznamem"/>
        <w:numPr>
          <w:ilvl w:val="0"/>
          <w:numId w:val="6"/>
        </w:numPr>
        <w:spacing w:before="120" w:after="120"/>
        <w:rPr>
          <w:rFonts w:ascii="Arial" w:hAnsi="Arial" w:cs="Arial"/>
        </w:rPr>
      </w:pPr>
      <w:r w:rsidRPr="00A76599">
        <w:rPr>
          <w:rFonts w:ascii="Arial" w:hAnsi="Arial" w:cs="Arial"/>
        </w:rPr>
        <w:t xml:space="preserve">Zhotovitel se zavazuje dokončit sjednané práce a zároveň předat předmět </w:t>
      </w:r>
      <w:proofErr w:type="spellStart"/>
      <w:r w:rsidRPr="00A76599">
        <w:rPr>
          <w:rFonts w:ascii="Arial" w:hAnsi="Arial" w:cs="Arial"/>
        </w:rPr>
        <w:t>dila</w:t>
      </w:r>
      <w:proofErr w:type="spellEnd"/>
      <w:r w:rsidRPr="00A76599">
        <w:rPr>
          <w:rFonts w:ascii="Arial" w:hAnsi="Arial" w:cs="Arial"/>
        </w:rPr>
        <w:t xml:space="preserve"> dle čl.</w:t>
      </w:r>
      <w:r w:rsidR="001B4C73">
        <w:rPr>
          <w:rFonts w:ascii="Arial" w:hAnsi="Arial" w:cs="Arial"/>
        </w:rPr>
        <w:t xml:space="preserve"> </w:t>
      </w:r>
      <w:r w:rsidRPr="00A76599">
        <w:rPr>
          <w:rFonts w:ascii="Arial" w:hAnsi="Arial" w:cs="Arial"/>
        </w:rPr>
        <w:t>I.</w:t>
      </w:r>
      <w:r w:rsid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smlouvy objednateli nejpozději do 31. 12. 2022.</w:t>
      </w:r>
    </w:p>
    <w:p w14:paraId="69DD7164" w14:textId="525AB1E7" w:rsidR="00254FE1" w:rsidRPr="001B4C73" w:rsidRDefault="00254FE1" w:rsidP="001B4C73">
      <w:pPr>
        <w:pStyle w:val="Odstavecseseznamem"/>
        <w:numPr>
          <w:ilvl w:val="0"/>
          <w:numId w:val="6"/>
        </w:numPr>
        <w:spacing w:before="120" w:after="120"/>
        <w:rPr>
          <w:rFonts w:ascii="Arial" w:hAnsi="Arial" w:cs="Arial"/>
        </w:rPr>
      </w:pPr>
      <w:r w:rsidRPr="00A76599">
        <w:rPr>
          <w:rFonts w:ascii="Arial" w:hAnsi="Arial" w:cs="Arial"/>
        </w:rPr>
        <w:t>Zhotovitel není oprávněn předmět díla předat před sjednanou dobou, pokud k</w:t>
      </w:r>
      <w:r w:rsidR="001B4C73">
        <w:rPr>
          <w:rFonts w:ascii="Arial" w:hAnsi="Arial" w:cs="Arial"/>
        </w:rPr>
        <w:t> </w:t>
      </w:r>
      <w:r w:rsidRPr="00A76599">
        <w:rPr>
          <w:rFonts w:ascii="Arial" w:hAnsi="Arial" w:cs="Arial"/>
        </w:rPr>
        <w:t>tomu</w:t>
      </w:r>
      <w:r w:rsid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objednatel neudělí písemný souhlas. Osobou oprávněnou k uděleni souhlas</w:t>
      </w:r>
      <w:r w:rsidR="001B4C73">
        <w:rPr>
          <w:rFonts w:ascii="Arial" w:hAnsi="Arial" w:cs="Arial"/>
        </w:rPr>
        <w:t xml:space="preserve">u </w:t>
      </w:r>
      <w:r w:rsidRPr="001B4C73">
        <w:rPr>
          <w:rFonts w:ascii="Arial" w:hAnsi="Arial" w:cs="Arial"/>
        </w:rPr>
        <w:t>s</w:t>
      </w:r>
      <w:r w:rsid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předčasným plněním je osoba oprávněné jednat za objednatele ve věcech technických.</w:t>
      </w:r>
    </w:p>
    <w:p w14:paraId="032A18AC" w14:textId="4DAA27F9" w:rsidR="00254FE1" w:rsidRPr="001B4C73" w:rsidRDefault="00254FE1" w:rsidP="001B4C73">
      <w:pPr>
        <w:pStyle w:val="Odstavecseseznamem"/>
        <w:numPr>
          <w:ilvl w:val="0"/>
          <w:numId w:val="6"/>
        </w:numPr>
        <w:spacing w:before="120" w:after="120"/>
        <w:rPr>
          <w:rFonts w:ascii="Arial" w:hAnsi="Arial" w:cs="Arial"/>
        </w:rPr>
      </w:pPr>
      <w:r w:rsidRPr="001B4C73">
        <w:rPr>
          <w:rFonts w:ascii="Arial" w:hAnsi="Arial" w:cs="Arial"/>
        </w:rPr>
        <w:t xml:space="preserve">Místem plnění je Střední škola automobilní Holice, Nádražní 301. </w:t>
      </w:r>
      <w:r w:rsidR="001B4C73" w:rsidRPr="001B4C73">
        <w:rPr>
          <w:rFonts w:ascii="Arial" w:hAnsi="Arial" w:cs="Arial"/>
        </w:rPr>
        <w:t>Holice</w:t>
      </w:r>
      <w:r w:rsidRPr="001B4C73">
        <w:rPr>
          <w:rFonts w:ascii="Arial" w:hAnsi="Arial" w:cs="Arial"/>
        </w:rPr>
        <w:t xml:space="preserve"> 534 O1, Katastrální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území: Holice v Čechách.</w:t>
      </w:r>
    </w:p>
    <w:p w14:paraId="11FB4EB3" w14:textId="77777777" w:rsidR="00254FE1" w:rsidRPr="00A76599" w:rsidRDefault="00254FE1">
      <w:pPr>
        <w:rPr>
          <w:rFonts w:ascii="Arial" w:hAnsi="Arial" w:cs="Arial"/>
        </w:rPr>
      </w:pPr>
    </w:p>
    <w:p w14:paraId="57B872EB" w14:textId="4279F0CB" w:rsidR="00254FE1" w:rsidRPr="00A76599" w:rsidRDefault="00254FE1" w:rsidP="001B4C73">
      <w:pPr>
        <w:jc w:val="center"/>
        <w:rPr>
          <w:rFonts w:ascii="Arial" w:hAnsi="Arial" w:cs="Arial"/>
        </w:rPr>
      </w:pPr>
      <w:r w:rsidRPr="00A76599">
        <w:rPr>
          <w:rFonts w:ascii="Arial" w:hAnsi="Arial" w:cs="Arial"/>
        </w:rPr>
        <w:lastRenderedPageBreak/>
        <w:t>Článek V.</w:t>
      </w:r>
    </w:p>
    <w:p w14:paraId="5A1D73F1" w14:textId="224489B7" w:rsidR="00254FE1" w:rsidRPr="001B4C73" w:rsidRDefault="00254FE1" w:rsidP="001B4C73">
      <w:pPr>
        <w:jc w:val="center"/>
        <w:rPr>
          <w:rFonts w:ascii="Arial" w:hAnsi="Arial" w:cs="Arial"/>
          <w:b/>
          <w:bCs/>
        </w:rPr>
      </w:pPr>
      <w:r w:rsidRPr="001B4C73">
        <w:rPr>
          <w:rFonts w:ascii="Arial" w:hAnsi="Arial" w:cs="Arial"/>
          <w:b/>
          <w:bCs/>
        </w:rPr>
        <w:t>Součásti smlou</w:t>
      </w:r>
      <w:r w:rsidR="001B4C73" w:rsidRPr="001B4C73">
        <w:rPr>
          <w:rFonts w:ascii="Arial" w:hAnsi="Arial" w:cs="Arial"/>
          <w:b/>
          <w:bCs/>
        </w:rPr>
        <w:t>vy</w:t>
      </w:r>
    </w:p>
    <w:p w14:paraId="36F5C4D6" w14:textId="77777777" w:rsidR="00254FE1" w:rsidRPr="00A76599" w:rsidRDefault="00254FE1" w:rsidP="00254FE1">
      <w:pPr>
        <w:rPr>
          <w:rFonts w:ascii="Arial" w:hAnsi="Arial" w:cs="Arial"/>
        </w:rPr>
      </w:pPr>
      <w:r w:rsidRPr="00A76599">
        <w:rPr>
          <w:rFonts w:ascii="Arial" w:hAnsi="Arial" w:cs="Arial"/>
        </w:rPr>
        <w:t xml:space="preserve">Následující přílohy </w:t>
      </w:r>
      <w:proofErr w:type="gramStart"/>
      <w:r w:rsidRPr="00A76599">
        <w:rPr>
          <w:rFonts w:ascii="Arial" w:hAnsi="Arial" w:cs="Arial"/>
        </w:rPr>
        <w:t>tvoří</w:t>
      </w:r>
      <w:proofErr w:type="gramEnd"/>
      <w:r w:rsidRPr="00A76599">
        <w:rPr>
          <w:rFonts w:ascii="Arial" w:hAnsi="Arial" w:cs="Arial"/>
        </w:rPr>
        <w:t xml:space="preserve"> nedílnou součást této smlouvy:</w:t>
      </w:r>
    </w:p>
    <w:p w14:paraId="77175438" w14:textId="250A4DD7" w:rsidR="00254FE1" w:rsidRPr="00A76599" w:rsidRDefault="00254FE1" w:rsidP="00254FE1">
      <w:pPr>
        <w:rPr>
          <w:rFonts w:ascii="Arial" w:hAnsi="Arial" w:cs="Arial"/>
        </w:rPr>
      </w:pPr>
      <w:r w:rsidRPr="00A76599">
        <w:rPr>
          <w:rFonts w:ascii="Arial" w:hAnsi="Arial" w:cs="Arial"/>
        </w:rPr>
        <w:t xml:space="preserve">Příloha č. </w:t>
      </w:r>
      <w:r w:rsidR="001B4C73">
        <w:rPr>
          <w:rFonts w:ascii="Arial" w:hAnsi="Arial" w:cs="Arial"/>
        </w:rPr>
        <w:t>1</w:t>
      </w:r>
      <w:r w:rsidRPr="00A76599">
        <w:rPr>
          <w:rFonts w:ascii="Arial" w:hAnsi="Arial" w:cs="Arial"/>
        </w:rPr>
        <w:t xml:space="preserve"> - </w:t>
      </w:r>
      <w:r w:rsidR="007268E6" w:rsidRPr="007268E6">
        <w:rPr>
          <w:rFonts w:ascii="Arial" w:hAnsi="Arial" w:cs="Arial"/>
        </w:rPr>
        <w:t xml:space="preserve">Technická specifikace vyvažovačky a </w:t>
      </w:r>
      <w:proofErr w:type="spellStart"/>
      <w:r w:rsidR="007268E6" w:rsidRPr="007268E6">
        <w:rPr>
          <w:rFonts w:ascii="Arial" w:hAnsi="Arial" w:cs="Arial"/>
        </w:rPr>
        <w:t>zouvačky</w:t>
      </w:r>
      <w:proofErr w:type="spellEnd"/>
    </w:p>
    <w:p w14:paraId="5506E147" w14:textId="77777777" w:rsidR="00254FE1" w:rsidRPr="00A76599" w:rsidRDefault="00254FE1" w:rsidP="001B4C73">
      <w:pPr>
        <w:jc w:val="center"/>
        <w:rPr>
          <w:rFonts w:ascii="Arial" w:hAnsi="Arial" w:cs="Arial"/>
        </w:rPr>
      </w:pPr>
      <w:r w:rsidRPr="00A76599">
        <w:rPr>
          <w:rFonts w:ascii="Arial" w:hAnsi="Arial" w:cs="Arial"/>
        </w:rPr>
        <w:t xml:space="preserve">Článek </w:t>
      </w:r>
      <w:proofErr w:type="spellStart"/>
      <w:r w:rsidRPr="00A76599">
        <w:rPr>
          <w:rFonts w:ascii="Arial" w:hAnsi="Arial" w:cs="Arial"/>
        </w:rPr>
        <w:t>Vl</w:t>
      </w:r>
      <w:proofErr w:type="spellEnd"/>
      <w:r w:rsidRPr="00A76599">
        <w:rPr>
          <w:rFonts w:ascii="Arial" w:hAnsi="Arial" w:cs="Arial"/>
        </w:rPr>
        <w:t>.</w:t>
      </w:r>
    </w:p>
    <w:p w14:paraId="03FD413B" w14:textId="77777777" w:rsidR="00254FE1" w:rsidRPr="001B4C73" w:rsidRDefault="00254FE1" w:rsidP="001B4C73">
      <w:pPr>
        <w:jc w:val="center"/>
        <w:rPr>
          <w:rFonts w:ascii="Arial" w:hAnsi="Arial" w:cs="Arial"/>
          <w:b/>
          <w:bCs/>
        </w:rPr>
      </w:pPr>
      <w:r w:rsidRPr="001B4C73">
        <w:rPr>
          <w:rFonts w:ascii="Arial" w:hAnsi="Arial" w:cs="Arial"/>
          <w:b/>
          <w:bCs/>
        </w:rPr>
        <w:t>Závěrečná ustanovení</w:t>
      </w:r>
    </w:p>
    <w:p w14:paraId="2AF5F6D8" w14:textId="77777777" w:rsidR="007268E6" w:rsidRDefault="00254FE1" w:rsidP="001B4C73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 w:rsidRPr="001B4C73">
        <w:rPr>
          <w:rFonts w:ascii="Arial" w:hAnsi="Arial" w:cs="Arial"/>
        </w:rPr>
        <w:t>Tato smlouva nabývá platnosti okamžikem jejího podepsání poslední ze smluvních stran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a</w:t>
      </w:r>
      <w:r w:rsid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 xml:space="preserve">účinnosti dnem jejího uveřejnění v registru smluv. </w:t>
      </w:r>
    </w:p>
    <w:p w14:paraId="296FBCD7" w14:textId="4BDB2E0C" w:rsidR="00254FE1" w:rsidRPr="007268E6" w:rsidRDefault="00254FE1" w:rsidP="001B4C73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 w:rsidRPr="007268E6">
        <w:rPr>
          <w:rFonts w:ascii="Arial" w:hAnsi="Arial" w:cs="Arial"/>
        </w:rPr>
        <w:t>Smluvní strany berou na vědomí, že</w:t>
      </w:r>
      <w:r w:rsidR="007268E6">
        <w:rPr>
          <w:rFonts w:ascii="Arial" w:hAnsi="Arial" w:cs="Arial"/>
        </w:rPr>
        <w:t xml:space="preserve"> </w:t>
      </w:r>
      <w:r w:rsidRPr="007268E6">
        <w:rPr>
          <w:rFonts w:ascii="Arial" w:hAnsi="Arial" w:cs="Arial"/>
        </w:rPr>
        <w:t xml:space="preserve">nebude-li smlouva zveřejněna ani </w:t>
      </w:r>
      <w:r w:rsidR="001B4C73" w:rsidRPr="007268E6">
        <w:rPr>
          <w:rFonts w:ascii="Arial" w:hAnsi="Arial" w:cs="Arial"/>
        </w:rPr>
        <w:t>devadesátý</w:t>
      </w:r>
      <w:r w:rsidRPr="007268E6">
        <w:rPr>
          <w:rFonts w:ascii="Arial" w:hAnsi="Arial" w:cs="Arial"/>
        </w:rPr>
        <w:t xml:space="preserve"> den od jejího uzavřeni, je následujícím dnem</w:t>
      </w:r>
      <w:r w:rsidR="001B4C73" w:rsidRPr="007268E6">
        <w:rPr>
          <w:rFonts w:ascii="Arial" w:hAnsi="Arial" w:cs="Arial"/>
        </w:rPr>
        <w:t xml:space="preserve"> </w:t>
      </w:r>
      <w:r w:rsidRPr="007268E6">
        <w:rPr>
          <w:rFonts w:ascii="Arial" w:hAnsi="Arial" w:cs="Arial"/>
        </w:rPr>
        <w:t>zrušena od počátku</w:t>
      </w:r>
      <w:r w:rsidR="001B4C73" w:rsidRPr="007268E6">
        <w:rPr>
          <w:rFonts w:ascii="Arial" w:hAnsi="Arial" w:cs="Arial"/>
        </w:rPr>
        <w:t xml:space="preserve"> a s </w:t>
      </w:r>
      <w:r w:rsidRPr="007268E6">
        <w:rPr>
          <w:rFonts w:ascii="Arial" w:hAnsi="Arial" w:cs="Arial"/>
        </w:rPr>
        <w:t xml:space="preserve">ohledem na povinnosti plynoucí ze zákona č. 340/2015 Sb., o registru smluv </w:t>
      </w:r>
      <w:r w:rsidR="001B4C73" w:rsidRPr="007268E6">
        <w:rPr>
          <w:rFonts w:ascii="Arial" w:hAnsi="Arial" w:cs="Arial"/>
        </w:rPr>
        <w:t xml:space="preserve">ujednávají </w:t>
      </w:r>
      <w:r w:rsidRPr="007268E6">
        <w:rPr>
          <w:rFonts w:ascii="Arial" w:hAnsi="Arial" w:cs="Arial"/>
        </w:rPr>
        <w:t>smluvní strany následující:</w:t>
      </w:r>
    </w:p>
    <w:p w14:paraId="71C8AAAF" w14:textId="6DC905F5" w:rsidR="00254FE1" w:rsidRPr="001B4C73" w:rsidRDefault="00254FE1" w:rsidP="001B4C73">
      <w:pPr>
        <w:pStyle w:val="Odstavecseseznamem"/>
        <w:numPr>
          <w:ilvl w:val="1"/>
          <w:numId w:val="7"/>
        </w:numPr>
        <w:spacing w:before="120" w:after="120"/>
        <w:ind w:left="709" w:hanging="283"/>
        <w:rPr>
          <w:rFonts w:ascii="Arial" w:hAnsi="Arial" w:cs="Arial"/>
        </w:rPr>
      </w:pPr>
      <w:r w:rsidRPr="001B4C73">
        <w:rPr>
          <w:rFonts w:ascii="Arial" w:hAnsi="Arial" w:cs="Arial"/>
        </w:rPr>
        <w:t xml:space="preserve">Objednatel odešle tuto smlouvu ke zveřejnění v registru smluv vedeném </w:t>
      </w:r>
      <w:r w:rsidR="001B4C73" w:rsidRPr="001B4C73">
        <w:rPr>
          <w:rFonts w:ascii="Arial" w:hAnsi="Arial" w:cs="Arial"/>
        </w:rPr>
        <w:t>m</w:t>
      </w:r>
      <w:r w:rsidRPr="001B4C73">
        <w:rPr>
          <w:rFonts w:ascii="Arial" w:hAnsi="Arial" w:cs="Arial"/>
        </w:rPr>
        <w:t>inisterstvem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vnitra ČR bezprostředně po jejím uzavření.</w:t>
      </w:r>
    </w:p>
    <w:p w14:paraId="1ABF4C30" w14:textId="75E1CFC8" w:rsidR="00254FE1" w:rsidRPr="001B4C73" w:rsidRDefault="00254FE1" w:rsidP="001B4C73">
      <w:pPr>
        <w:pStyle w:val="Odstavecseseznamem"/>
        <w:numPr>
          <w:ilvl w:val="1"/>
          <w:numId w:val="7"/>
        </w:numPr>
        <w:spacing w:before="120" w:after="120"/>
        <w:ind w:left="709" w:hanging="283"/>
        <w:rPr>
          <w:rFonts w:ascii="Arial" w:hAnsi="Arial" w:cs="Arial"/>
        </w:rPr>
      </w:pPr>
      <w:r w:rsidRPr="00A76599">
        <w:rPr>
          <w:rFonts w:ascii="Arial" w:hAnsi="Arial" w:cs="Arial"/>
        </w:rPr>
        <w:t>Smluvní strany prohlašují, že žádná část smlouvy nenaplňuje znaky obchodního</w:t>
      </w:r>
      <w:r w:rsidR="001B4C73">
        <w:rPr>
          <w:rFonts w:ascii="Arial" w:hAnsi="Arial" w:cs="Arial"/>
        </w:rPr>
        <w:t xml:space="preserve"> </w:t>
      </w:r>
      <w:r w:rsidR="001B4C73" w:rsidRPr="001B4C73">
        <w:rPr>
          <w:rFonts w:ascii="Arial" w:hAnsi="Arial" w:cs="Arial"/>
        </w:rPr>
        <w:t>tajemství</w:t>
      </w:r>
      <w:r w:rsidRPr="001B4C73">
        <w:rPr>
          <w:rFonts w:ascii="Arial" w:hAnsi="Arial" w:cs="Arial"/>
        </w:rPr>
        <w:t xml:space="preserve"> ve smyslu </w:t>
      </w:r>
      <w:proofErr w:type="spellStart"/>
      <w:r w:rsidRPr="001B4C73">
        <w:rPr>
          <w:rFonts w:ascii="Arial" w:hAnsi="Arial" w:cs="Arial"/>
        </w:rPr>
        <w:t>ust</w:t>
      </w:r>
      <w:proofErr w:type="spellEnd"/>
      <w:r w:rsidRPr="001B4C73">
        <w:rPr>
          <w:rFonts w:ascii="Arial" w:hAnsi="Arial" w:cs="Arial"/>
        </w:rPr>
        <w:t>. 5 504 občanského zákoníku.</w:t>
      </w:r>
    </w:p>
    <w:p w14:paraId="4B19F08F" w14:textId="383009E7" w:rsidR="00254FE1" w:rsidRPr="001B4C73" w:rsidRDefault="00254FE1" w:rsidP="001B4C73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 w:rsidRPr="001B4C73">
        <w:rPr>
          <w:rFonts w:ascii="Arial" w:hAnsi="Arial" w:cs="Arial"/>
        </w:rPr>
        <w:t>Zhotovitel prohlašuje</w:t>
      </w:r>
      <w:r w:rsidR="001B4C73" w:rsidRPr="001B4C73">
        <w:rPr>
          <w:rFonts w:ascii="Arial" w:hAnsi="Arial" w:cs="Arial"/>
        </w:rPr>
        <w:t>,</w:t>
      </w:r>
      <w:r w:rsidRPr="001B4C73">
        <w:rPr>
          <w:rFonts w:ascii="Arial" w:hAnsi="Arial" w:cs="Arial"/>
        </w:rPr>
        <w:t xml:space="preserve"> že jím ve smlouvě uvedené údaje, na které se mohou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vztahovat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předpisy o ochraně osobních údajů</w:t>
      </w:r>
      <w:r w:rsidR="001B4C73" w:rsidRPr="001B4C73">
        <w:rPr>
          <w:rFonts w:ascii="Arial" w:hAnsi="Arial" w:cs="Arial"/>
        </w:rPr>
        <w:t>,</w:t>
      </w:r>
      <w:r w:rsidRPr="001B4C73">
        <w:rPr>
          <w:rFonts w:ascii="Arial" w:hAnsi="Arial" w:cs="Arial"/>
        </w:rPr>
        <w:t xml:space="preserve"> jsou bu</w:t>
      </w:r>
      <w:r w:rsidR="001B4C73" w:rsidRPr="001B4C73">
        <w:rPr>
          <w:rFonts w:ascii="Arial" w:hAnsi="Arial" w:cs="Arial"/>
        </w:rPr>
        <w:t>ď</w:t>
      </w:r>
      <w:r w:rsidRPr="001B4C73">
        <w:rPr>
          <w:rFonts w:ascii="Arial" w:hAnsi="Arial" w:cs="Arial"/>
        </w:rPr>
        <w:t xml:space="preserve"> </w:t>
      </w:r>
      <w:r w:rsidR="001B4C73" w:rsidRPr="001B4C73">
        <w:rPr>
          <w:rFonts w:ascii="Arial" w:hAnsi="Arial" w:cs="Arial"/>
        </w:rPr>
        <w:t>údaji</w:t>
      </w:r>
      <w:r w:rsidRPr="001B4C73">
        <w:rPr>
          <w:rFonts w:ascii="Arial" w:hAnsi="Arial" w:cs="Arial"/>
        </w:rPr>
        <w:t xml:space="preserve"> veřejn</w:t>
      </w:r>
      <w:r w:rsidR="001B4C73" w:rsidRPr="001B4C73">
        <w:rPr>
          <w:rFonts w:ascii="Arial" w:hAnsi="Arial" w:cs="Arial"/>
        </w:rPr>
        <w:t>ě</w:t>
      </w:r>
      <w:r w:rsidRPr="001B4C73">
        <w:rPr>
          <w:rFonts w:ascii="Arial" w:hAnsi="Arial" w:cs="Arial"/>
        </w:rPr>
        <w:t xml:space="preserve"> dostupnými, nebo s</w:t>
      </w:r>
      <w:r w:rsidR="001B4C73" w:rsidRPr="001B4C73">
        <w:rPr>
          <w:rFonts w:ascii="Arial" w:hAnsi="Arial" w:cs="Arial"/>
        </w:rPr>
        <w:t> </w:t>
      </w:r>
      <w:r w:rsidRPr="001B4C73">
        <w:rPr>
          <w:rFonts w:ascii="Arial" w:hAnsi="Arial" w:cs="Arial"/>
        </w:rPr>
        <w:t>jejich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zpracováním objednatelem po dobu neurčitou za účelem zveřejnění smlouvy v</w:t>
      </w:r>
      <w:r w:rsidR="001B4C73" w:rsidRPr="001B4C73">
        <w:rPr>
          <w:rFonts w:ascii="Arial" w:hAnsi="Arial" w:cs="Arial"/>
        </w:rPr>
        <w:t> </w:t>
      </w:r>
      <w:r w:rsidRPr="001B4C73">
        <w:rPr>
          <w:rFonts w:ascii="Arial" w:hAnsi="Arial" w:cs="Arial"/>
        </w:rPr>
        <w:t>registru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 xml:space="preserve">smluv souhlasí a </w:t>
      </w:r>
      <w:r w:rsidR="001B4C73">
        <w:rPr>
          <w:rFonts w:ascii="Arial" w:hAnsi="Arial" w:cs="Arial"/>
        </w:rPr>
        <w:t>ž</w:t>
      </w:r>
      <w:r w:rsidRPr="001B4C73">
        <w:rPr>
          <w:rFonts w:ascii="Arial" w:hAnsi="Arial" w:cs="Arial"/>
        </w:rPr>
        <w:t>e s tímto uspořádáním seznámil všechny osoby, které za svoji stranu</w:t>
      </w:r>
      <w:r w:rsid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uvedl v této smlouvě, a má jejich souhlas se zpracováním osobních údajů.</w:t>
      </w:r>
    </w:p>
    <w:p w14:paraId="01BE5581" w14:textId="73958227" w:rsidR="00254FE1" w:rsidRPr="001B4C73" w:rsidRDefault="00254FE1" w:rsidP="001B4C73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 w:rsidRPr="00A76599">
        <w:rPr>
          <w:rFonts w:ascii="Arial" w:hAnsi="Arial" w:cs="Arial"/>
        </w:rPr>
        <w:t>Změny této smlouvy lze činit pouze písemně, a to formou vzestupné číslovaných dodatků</w:t>
      </w:r>
      <w:r w:rsid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odsouhlasených a podepsaných oprávněnými zástupci obou smluvních stran. To neplatí</w:t>
      </w:r>
      <w:r w:rsid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v případě změn údajů uvedených v záhlaví smlouvy (např. kontaktních údajů smluvních</w:t>
      </w:r>
      <w:r w:rsid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stran nebo jednajících osob), které lze provést na základě oznámení příslušné smluvní</w:t>
      </w:r>
      <w:r w:rsid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strany. Toto oznámení učiní příslušná smluvní strana písemné nejpozději do 10 dnů ode</w:t>
      </w:r>
      <w:r w:rsid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dne, kdy ke změně došlo.</w:t>
      </w:r>
    </w:p>
    <w:p w14:paraId="0E5C1DA1" w14:textId="366D6CC0" w:rsidR="00254FE1" w:rsidRPr="001B4C73" w:rsidRDefault="00254FE1" w:rsidP="001B4C73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 w:rsidRPr="001B4C73">
        <w:rPr>
          <w:rFonts w:ascii="Arial" w:hAnsi="Arial" w:cs="Arial"/>
        </w:rPr>
        <w:t xml:space="preserve">Neplatnost. neúčinnost nebo </w:t>
      </w:r>
      <w:r w:rsidR="001B4C73" w:rsidRPr="001B4C73">
        <w:rPr>
          <w:rFonts w:ascii="Arial" w:hAnsi="Arial" w:cs="Arial"/>
        </w:rPr>
        <w:t>nevynutitelnost</w:t>
      </w:r>
      <w:r w:rsidRPr="001B4C73">
        <w:rPr>
          <w:rFonts w:ascii="Arial" w:hAnsi="Arial" w:cs="Arial"/>
        </w:rPr>
        <w:t xml:space="preserve"> </w:t>
      </w:r>
      <w:r w:rsidR="001B4C73" w:rsidRPr="001B4C73">
        <w:rPr>
          <w:rFonts w:ascii="Arial" w:hAnsi="Arial" w:cs="Arial"/>
        </w:rPr>
        <w:t>jakéhokoliv</w:t>
      </w:r>
      <w:r w:rsidRPr="001B4C73">
        <w:rPr>
          <w:rFonts w:ascii="Arial" w:hAnsi="Arial" w:cs="Arial"/>
        </w:rPr>
        <w:t xml:space="preserve"> ustanoveni smlouvy nemá vliv na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 xml:space="preserve">platnost, účinnost nebo </w:t>
      </w:r>
      <w:r w:rsidR="001B4C73" w:rsidRPr="001B4C73">
        <w:rPr>
          <w:rFonts w:ascii="Arial" w:hAnsi="Arial" w:cs="Arial"/>
        </w:rPr>
        <w:t>vynutitelnost</w:t>
      </w:r>
      <w:r w:rsidRPr="001B4C73">
        <w:rPr>
          <w:rFonts w:ascii="Arial" w:hAnsi="Arial" w:cs="Arial"/>
        </w:rPr>
        <w:t xml:space="preserve"> ostatních ustanoveni smlouvy. Smluvní strany mají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>povinnost takové ujednání okamžitě nahradit smluvním ujednáním bezvadným.</w:t>
      </w:r>
    </w:p>
    <w:p w14:paraId="5BCB1F72" w14:textId="0874CBFA" w:rsidR="00254FE1" w:rsidRPr="001B4C73" w:rsidRDefault="001B4C73" w:rsidP="001B4C73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 w:rsidRPr="00A76599">
        <w:rPr>
          <w:rFonts w:ascii="Arial" w:hAnsi="Arial" w:cs="Arial"/>
        </w:rPr>
        <w:t>Veškeré</w:t>
      </w:r>
      <w:r w:rsidR="00254FE1" w:rsidRPr="00A76599">
        <w:rPr>
          <w:rFonts w:ascii="Arial" w:hAnsi="Arial" w:cs="Arial"/>
        </w:rPr>
        <w:t xml:space="preserve"> spory vzniklé z</w:t>
      </w:r>
      <w:r>
        <w:rPr>
          <w:rFonts w:ascii="Arial" w:hAnsi="Arial" w:cs="Arial"/>
        </w:rPr>
        <w:t xml:space="preserve"> </w:t>
      </w:r>
      <w:r w:rsidR="00254FE1" w:rsidRPr="00A76599">
        <w:rPr>
          <w:rFonts w:ascii="Arial" w:hAnsi="Arial" w:cs="Arial"/>
        </w:rPr>
        <w:t>této smlouvy budou rozhodovány ve shodě s českým právním</w:t>
      </w:r>
      <w:r>
        <w:rPr>
          <w:rFonts w:ascii="Arial" w:hAnsi="Arial" w:cs="Arial"/>
        </w:rPr>
        <w:t xml:space="preserve"> </w:t>
      </w:r>
      <w:r w:rsidR="00254FE1" w:rsidRPr="001B4C73">
        <w:rPr>
          <w:rFonts w:ascii="Arial" w:hAnsi="Arial" w:cs="Arial"/>
        </w:rPr>
        <w:t>řádem obecnými soudy.</w:t>
      </w:r>
    </w:p>
    <w:p w14:paraId="0FF137BD" w14:textId="5B8D0E18" w:rsidR="00254FE1" w:rsidRPr="001B4C73" w:rsidRDefault="00254FE1" w:rsidP="001B4C73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 w:rsidRPr="00A76599">
        <w:rPr>
          <w:rFonts w:ascii="Arial" w:hAnsi="Arial" w:cs="Arial"/>
        </w:rPr>
        <w:t>Tato smlouva je vyhotovena v</w:t>
      </w:r>
      <w:r w:rsidR="001B4C73">
        <w:rPr>
          <w:rFonts w:ascii="Arial" w:hAnsi="Arial" w:cs="Arial"/>
        </w:rPr>
        <w:t>e</w:t>
      </w:r>
      <w:r w:rsidRPr="00A76599">
        <w:rPr>
          <w:rFonts w:ascii="Arial" w:hAnsi="Arial" w:cs="Arial"/>
        </w:rPr>
        <w:t xml:space="preserve"> </w:t>
      </w:r>
      <w:r w:rsidR="001B4C73">
        <w:rPr>
          <w:rFonts w:ascii="Arial" w:hAnsi="Arial" w:cs="Arial"/>
        </w:rPr>
        <w:t xml:space="preserve">dvou </w:t>
      </w:r>
      <w:r w:rsidRPr="00A76599">
        <w:rPr>
          <w:rFonts w:ascii="Arial" w:hAnsi="Arial" w:cs="Arial"/>
        </w:rPr>
        <w:t xml:space="preserve">stejnopisech, každého </w:t>
      </w:r>
      <w:proofErr w:type="gramStart"/>
      <w:r w:rsidRPr="00A76599">
        <w:rPr>
          <w:rFonts w:ascii="Arial" w:hAnsi="Arial" w:cs="Arial"/>
        </w:rPr>
        <w:t>s</w:t>
      </w:r>
      <w:proofErr w:type="gramEnd"/>
      <w:r w:rsidRPr="00A76599">
        <w:rPr>
          <w:rFonts w:ascii="Arial" w:hAnsi="Arial" w:cs="Arial"/>
        </w:rPr>
        <w:t xml:space="preserve"> platnosti originálu, z</w:t>
      </w:r>
      <w:r w:rsidR="001B4C73">
        <w:rPr>
          <w:rFonts w:ascii="Arial" w:hAnsi="Arial" w:cs="Arial"/>
        </w:rPr>
        <w:t> </w:t>
      </w:r>
      <w:r w:rsidRPr="00A76599">
        <w:rPr>
          <w:rFonts w:ascii="Arial" w:hAnsi="Arial" w:cs="Arial"/>
        </w:rPr>
        <w:t>nichž</w:t>
      </w:r>
      <w:r w:rsid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 xml:space="preserve">objednatel obdrží </w:t>
      </w:r>
      <w:r w:rsidR="001B4C73">
        <w:rPr>
          <w:rFonts w:ascii="Arial" w:hAnsi="Arial" w:cs="Arial"/>
        </w:rPr>
        <w:t>jedno</w:t>
      </w:r>
      <w:r w:rsidRPr="001B4C73">
        <w:rPr>
          <w:rFonts w:ascii="Arial" w:hAnsi="Arial" w:cs="Arial"/>
        </w:rPr>
        <w:t xml:space="preserve"> vyhotovení a zhotovitel </w:t>
      </w:r>
      <w:r w:rsidR="001B4C73">
        <w:rPr>
          <w:rFonts w:ascii="Arial" w:hAnsi="Arial" w:cs="Arial"/>
        </w:rPr>
        <w:t xml:space="preserve">také jedno </w:t>
      </w:r>
      <w:r w:rsidRPr="001B4C73">
        <w:rPr>
          <w:rFonts w:ascii="Arial" w:hAnsi="Arial" w:cs="Arial"/>
        </w:rPr>
        <w:t>vyhotovení.</w:t>
      </w:r>
    </w:p>
    <w:p w14:paraId="017C70E8" w14:textId="5C0564A3" w:rsidR="0090787B" w:rsidRPr="001B4C73" w:rsidRDefault="00254FE1" w:rsidP="001B4C73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 w:rsidRPr="001B4C73">
        <w:rPr>
          <w:rFonts w:ascii="Arial" w:hAnsi="Arial" w:cs="Arial"/>
        </w:rPr>
        <w:t>Smluvní strany stvrzují, že si smlouvu přečetly, její obsah a obsah příloh podrobně znají a</w:t>
      </w:r>
      <w:r w:rsidR="001B4C73" w:rsidRPr="001B4C73">
        <w:rPr>
          <w:rFonts w:ascii="Arial" w:hAnsi="Arial" w:cs="Arial"/>
        </w:rPr>
        <w:t xml:space="preserve"> </w:t>
      </w:r>
      <w:r w:rsidRPr="001B4C73">
        <w:rPr>
          <w:rFonts w:ascii="Arial" w:hAnsi="Arial" w:cs="Arial"/>
        </w:rPr>
        <w:t xml:space="preserve">souhlasí s ní. </w:t>
      </w:r>
      <w:r w:rsidR="0090787B" w:rsidRPr="001B4C73">
        <w:rPr>
          <w:rFonts w:ascii="Arial" w:hAnsi="Arial" w:cs="Arial"/>
        </w:rPr>
        <w:t>Smluvní strany prohlašují, že ujednání v této smlouvě obsažená jsou jim jasná a srozumitelná, jsou jimi míněna vážně a byla učiněna na základě jejich pravé a svobodné vůle. Na důkaz tohoto tvrzení smluvní strany připojují níže své podpisy.</w:t>
      </w:r>
    </w:p>
    <w:p w14:paraId="20FA4934" w14:textId="77777777" w:rsidR="0090787B" w:rsidRPr="00A76599" w:rsidRDefault="0090787B" w:rsidP="0090787B">
      <w:pPr>
        <w:rPr>
          <w:rFonts w:ascii="Arial" w:hAnsi="Arial" w:cs="Arial"/>
        </w:rPr>
      </w:pPr>
    </w:p>
    <w:p w14:paraId="3CD710AB" w14:textId="49262FB7" w:rsidR="0090787B" w:rsidRPr="00A76599" w:rsidRDefault="0090787B" w:rsidP="0090787B">
      <w:pPr>
        <w:rPr>
          <w:rFonts w:ascii="Arial" w:hAnsi="Arial" w:cs="Arial"/>
        </w:rPr>
      </w:pPr>
      <w:r w:rsidRPr="00A76599">
        <w:rPr>
          <w:rFonts w:ascii="Arial" w:hAnsi="Arial" w:cs="Arial"/>
        </w:rPr>
        <w:t>V</w:t>
      </w:r>
      <w:r w:rsidR="001B4C73">
        <w:rPr>
          <w:rFonts w:ascii="Arial" w:hAnsi="Arial" w:cs="Arial"/>
        </w:rPr>
        <w:t> Holicích dne 21.1</w:t>
      </w:r>
      <w:r w:rsidR="007268E6">
        <w:rPr>
          <w:rFonts w:ascii="Arial" w:hAnsi="Arial" w:cs="Arial"/>
        </w:rPr>
        <w:t>1</w:t>
      </w:r>
      <w:r w:rsidR="001B4C73">
        <w:rPr>
          <w:rFonts w:ascii="Arial" w:hAnsi="Arial" w:cs="Arial"/>
        </w:rPr>
        <w:t xml:space="preserve">.2022 </w:t>
      </w:r>
      <w:r w:rsidRPr="00A76599">
        <w:rPr>
          <w:rFonts w:ascii="Arial" w:hAnsi="Arial" w:cs="Arial"/>
        </w:rPr>
        <w:t>……………… ……………</w:t>
      </w:r>
    </w:p>
    <w:p w14:paraId="21A737DE" w14:textId="77777777" w:rsidR="0090787B" w:rsidRPr="00A76599" w:rsidRDefault="0090787B" w:rsidP="0090787B">
      <w:pPr>
        <w:rPr>
          <w:rFonts w:ascii="Arial" w:hAnsi="Arial" w:cs="Arial"/>
        </w:rPr>
      </w:pPr>
    </w:p>
    <w:p w14:paraId="2717033C" w14:textId="2676DB6D" w:rsidR="0090787B" w:rsidRDefault="0090787B" w:rsidP="0090787B">
      <w:pPr>
        <w:rPr>
          <w:rFonts w:ascii="Arial" w:hAnsi="Arial" w:cs="Arial"/>
        </w:rPr>
      </w:pPr>
    </w:p>
    <w:p w14:paraId="38CCA496" w14:textId="77777777" w:rsidR="00056D17" w:rsidRPr="00A76599" w:rsidRDefault="00056D17" w:rsidP="0090787B">
      <w:pPr>
        <w:rPr>
          <w:rFonts w:ascii="Arial" w:hAnsi="Arial" w:cs="Arial"/>
        </w:rPr>
      </w:pPr>
    </w:p>
    <w:p w14:paraId="6CB99242" w14:textId="78768451" w:rsidR="00254FE1" w:rsidRPr="00A76599" w:rsidRDefault="0090787B" w:rsidP="0099605D">
      <w:pPr>
        <w:rPr>
          <w:rFonts w:ascii="Arial" w:hAnsi="Arial" w:cs="Arial"/>
        </w:rPr>
      </w:pPr>
      <w:r w:rsidRPr="00A76599">
        <w:rPr>
          <w:rFonts w:ascii="Arial" w:hAnsi="Arial" w:cs="Arial"/>
        </w:rPr>
        <w:t>Za objednatele:</w:t>
      </w:r>
      <w:r w:rsidRPr="00A76599">
        <w:rPr>
          <w:rFonts w:ascii="Arial" w:hAnsi="Arial" w:cs="Arial"/>
        </w:rPr>
        <w:tab/>
      </w:r>
      <w:r w:rsidRPr="00A76599">
        <w:rPr>
          <w:rFonts w:ascii="Arial" w:hAnsi="Arial" w:cs="Arial"/>
        </w:rPr>
        <w:tab/>
      </w:r>
      <w:r w:rsidRPr="00A76599">
        <w:rPr>
          <w:rFonts w:ascii="Arial" w:hAnsi="Arial" w:cs="Arial"/>
        </w:rPr>
        <w:tab/>
      </w:r>
      <w:r w:rsidRPr="00A76599">
        <w:rPr>
          <w:rFonts w:ascii="Arial" w:hAnsi="Arial" w:cs="Arial"/>
        </w:rPr>
        <w:tab/>
      </w:r>
      <w:r w:rsidRPr="00A76599">
        <w:rPr>
          <w:rFonts w:ascii="Arial" w:hAnsi="Arial" w:cs="Arial"/>
        </w:rPr>
        <w:tab/>
      </w:r>
      <w:r w:rsidRPr="00A76599">
        <w:rPr>
          <w:rFonts w:ascii="Arial" w:hAnsi="Arial" w:cs="Arial"/>
        </w:rPr>
        <w:tab/>
        <w:t>Za zhotovitele:</w:t>
      </w:r>
      <w:r w:rsidRPr="00A76599">
        <w:rPr>
          <w:rFonts w:ascii="Arial" w:hAnsi="Arial" w:cs="Arial"/>
        </w:rPr>
        <w:tab/>
      </w:r>
    </w:p>
    <w:sectPr w:rsidR="00254FE1" w:rsidRPr="00A7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3164"/>
    <w:multiLevelType w:val="hybridMultilevel"/>
    <w:tmpl w:val="1EE4636A"/>
    <w:lvl w:ilvl="0" w:tplc="CFC42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528D"/>
    <w:multiLevelType w:val="hybridMultilevel"/>
    <w:tmpl w:val="08945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4AB9"/>
    <w:multiLevelType w:val="hybridMultilevel"/>
    <w:tmpl w:val="FA7036E2"/>
    <w:lvl w:ilvl="0" w:tplc="AA889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95CC0"/>
    <w:multiLevelType w:val="hybridMultilevel"/>
    <w:tmpl w:val="47CA804C"/>
    <w:lvl w:ilvl="0" w:tplc="29D41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72" w:hanging="360"/>
      </w:pPr>
    </w:lvl>
    <w:lvl w:ilvl="2" w:tplc="FFFFFFFF" w:tentative="1">
      <w:start w:val="1"/>
      <w:numFmt w:val="lowerRoman"/>
      <w:lvlText w:val="%3."/>
      <w:lvlJc w:val="right"/>
      <w:pPr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48423E88"/>
    <w:multiLevelType w:val="hybridMultilevel"/>
    <w:tmpl w:val="98F0D898"/>
    <w:lvl w:ilvl="0" w:tplc="A81004AC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42C75C5"/>
    <w:multiLevelType w:val="hybridMultilevel"/>
    <w:tmpl w:val="13E6CDA2"/>
    <w:lvl w:ilvl="0" w:tplc="027CD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414D8"/>
    <w:multiLevelType w:val="hybridMultilevel"/>
    <w:tmpl w:val="999ED72C"/>
    <w:lvl w:ilvl="0" w:tplc="2BE2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1147867033">
    <w:abstractNumId w:val="5"/>
  </w:num>
  <w:num w:numId="2" w16cid:durableId="976110361">
    <w:abstractNumId w:val="2"/>
  </w:num>
  <w:num w:numId="3" w16cid:durableId="1021131629">
    <w:abstractNumId w:val="6"/>
  </w:num>
  <w:num w:numId="4" w16cid:durableId="1026256412">
    <w:abstractNumId w:val="1"/>
  </w:num>
  <w:num w:numId="5" w16cid:durableId="201404524">
    <w:abstractNumId w:val="4"/>
  </w:num>
  <w:num w:numId="6" w16cid:durableId="1885681094">
    <w:abstractNumId w:val="3"/>
  </w:num>
  <w:num w:numId="7" w16cid:durableId="87550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E1"/>
    <w:rsid w:val="00056D17"/>
    <w:rsid w:val="000716CB"/>
    <w:rsid w:val="001B4C73"/>
    <w:rsid w:val="00254FE1"/>
    <w:rsid w:val="003D774C"/>
    <w:rsid w:val="007268E6"/>
    <w:rsid w:val="0090787B"/>
    <w:rsid w:val="0099605D"/>
    <w:rsid w:val="00A76599"/>
    <w:rsid w:val="00CF38F4"/>
    <w:rsid w:val="00D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F44B"/>
  <w15:chartTrackingRefBased/>
  <w15:docId w15:val="{7EC9E607-2033-471E-BCE9-C654D21F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68E6"/>
  </w:style>
  <w:style w:type="paragraph" w:styleId="Nadpis9">
    <w:name w:val="heading 9"/>
    <w:basedOn w:val="Normln"/>
    <w:next w:val="Normln"/>
    <w:link w:val="Nadpis9Char"/>
    <w:qFormat/>
    <w:rsid w:val="00254FE1"/>
    <w:pPr>
      <w:keepNext/>
      <w:framePr w:w="7768" w:h="3055" w:hSpace="142" w:wrap="notBeside" w:vAnchor="text" w:hAnchor="page" w:x="2240" w:y="91"/>
      <w:spacing w:after="0" w:line="240" w:lineRule="auto"/>
      <w:jc w:val="center"/>
      <w:outlineLvl w:val="8"/>
    </w:pPr>
    <w:rPr>
      <w:rFonts w:ascii="Arial" w:eastAsia="Times New Roman" w:hAnsi="Arial" w:cs="Arial"/>
      <w:b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54FE1"/>
    <w:rPr>
      <w:rFonts w:ascii="Arial" w:eastAsia="Times New Roman" w:hAnsi="Arial" w:cs="Arial"/>
      <w:b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4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Šmehlík</dc:creator>
  <cp:keywords/>
  <dc:description/>
  <cp:lastModifiedBy>Vladimíra Adamcová</cp:lastModifiedBy>
  <cp:revision>3</cp:revision>
  <cp:lastPrinted>2022-09-15T10:57:00Z</cp:lastPrinted>
  <dcterms:created xsi:type="dcterms:W3CDTF">2022-11-02T12:09:00Z</dcterms:created>
  <dcterms:modified xsi:type="dcterms:W3CDTF">2022-11-03T07:22:00Z</dcterms:modified>
</cp:coreProperties>
</file>